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/>
        <w:tblW w:w="5000" w:type="pct"/>
        <w:tblCellSpacing w:w="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D09D4" w:rsidRPr="003D09D4" w14:paraId="6117E65E" w14:textId="77777777" w:rsidTr="00A245A3">
        <w:trPr>
          <w:tblCellSpacing w:w="18" w:type="dxa"/>
        </w:trPr>
        <w:tc>
          <w:tcPr>
            <w:tcW w:w="10728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39762" w14:textId="1750996F" w:rsidR="000C77C9" w:rsidRDefault="00AF54D6" w:rsidP="00AF54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 xml:space="preserve">NNEPQIN’s </w:t>
            </w:r>
            <w:r w:rsidR="000C77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>Substance</w:t>
            </w:r>
            <w:r w:rsidR="00435DA0" w:rsidRPr="00435DA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>-</w:t>
            </w:r>
            <w:r w:rsidR="00AD2D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>E</w:t>
            </w:r>
            <w:r w:rsidRPr="00AF54D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>xposed</w:t>
            </w:r>
            <w:r w:rsidR="000C77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 xml:space="preserve"> Newborn</w:t>
            </w:r>
            <w:r w:rsidRPr="00AF54D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 xml:space="preserve"> </w:t>
            </w:r>
            <w:r w:rsidR="000C77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 xml:space="preserve">“Community of Practice” </w:t>
            </w:r>
          </w:p>
          <w:p w14:paraId="3114E442" w14:textId="3FCB7579" w:rsidR="00435DA0" w:rsidRPr="004878A6" w:rsidRDefault="00AF54D6" w:rsidP="00487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</w:pPr>
            <w:r w:rsidRPr="00AF54D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>Monthly Webinar Series</w:t>
            </w:r>
            <w:r w:rsidR="00494AF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2"/>
              </w:rPr>
              <w:t xml:space="preserve"> 2020</w:t>
            </w:r>
          </w:p>
          <w:p w14:paraId="09286E1E" w14:textId="77777777" w:rsidR="00F155BB" w:rsidRPr="00F155BB" w:rsidRDefault="00F155BB" w:rsidP="00AF54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2"/>
                <w:szCs w:val="22"/>
              </w:rPr>
            </w:pPr>
          </w:p>
          <w:p w14:paraId="2459C726" w14:textId="22A993FF" w:rsidR="007C316C" w:rsidRPr="00FE1EBE" w:rsidRDefault="007C316C">
            <w:pPr>
              <w:rPr>
                <w:rFonts w:ascii="Times New Roman" w:eastAsia="Times New Roman" w:hAnsi="Times New Roman" w:cs="Times New Roman"/>
                <w:sz w:val="4"/>
                <w:szCs w:val="22"/>
              </w:rPr>
            </w:pPr>
          </w:p>
          <w:tbl>
            <w:tblPr>
              <w:tblStyle w:val="TableGrid"/>
              <w:tblW w:w="10674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7736"/>
              <w:gridCol w:w="1948"/>
            </w:tblGrid>
            <w:tr w:rsidR="00437055" w:rsidRPr="00C019E7" w14:paraId="06B26B2B" w14:textId="77777777" w:rsidTr="00E61A1F">
              <w:tc>
                <w:tcPr>
                  <w:tcW w:w="990" w:type="dxa"/>
                  <w:shd w:val="clear" w:color="auto" w:fill="B2E4D5" w:themeFill="accent4" w:themeFillTint="66"/>
                </w:tcPr>
                <w:p w14:paraId="45611F8B" w14:textId="77777777" w:rsidR="00437055" w:rsidRPr="00C019E7" w:rsidRDefault="00437055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019E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7736" w:type="dxa"/>
                  <w:shd w:val="clear" w:color="auto" w:fill="B2E4D5" w:themeFill="accent4" w:themeFillTint="66"/>
                </w:tcPr>
                <w:p w14:paraId="3A03E8CB" w14:textId="5E90CF41" w:rsidR="00437055" w:rsidRPr="00C019E7" w:rsidRDefault="00437055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019E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Agenda Topics / Presenters </w:t>
                  </w:r>
                  <w:r w:rsidR="00463C35" w:rsidRPr="00C019E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with </w:t>
                  </w:r>
                  <w:r w:rsidRPr="00C019E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Presentation Link </w:t>
                  </w:r>
                </w:p>
              </w:tc>
              <w:tc>
                <w:tcPr>
                  <w:tcW w:w="1948" w:type="dxa"/>
                  <w:shd w:val="clear" w:color="auto" w:fill="B2E4D5" w:themeFill="accent4" w:themeFillTint="66"/>
                </w:tcPr>
                <w:p w14:paraId="6DE85FDC" w14:textId="0B451516" w:rsidR="00437055" w:rsidRPr="00C019E7" w:rsidRDefault="00CC56B6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Audience</w:t>
                  </w:r>
                  <w:r w:rsidR="00723CE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/ Presentation</w:t>
                  </w:r>
                </w:p>
              </w:tc>
            </w:tr>
            <w:tr w:rsidR="00437055" w:rsidRPr="00C019E7" w14:paraId="20C4C2E0" w14:textId="77777777" w:rsidTr="00AD2DA5">
              <w:trPr>
                <w:trHeight w:val="1637"/>
              </w:trPr>
              <w:tc>
                <w:tcPr>
                  <w:tcW w:w="990" w:type="dxa"/>
                </w:tcPr>
                <w:p w14:paraId="0148BBD2" w14:textId="40A3B7D3" w:rsidR="00437055" w:rsidRPr="00AB210F" w:rsidRDefault="006E4248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Jan 15</w:t>
                  </w:r>
                </w:p>
              </w:tc>
              <w:tc>
                <w:tcPr>
                  <w:tcW w:w="7736" w:type="dxa"/>
                </w:tcPr>
                <w:p w14:paraId="48F794CD" w14:textId="24BD6649" w:rsidR="00C877C1" w:rsidRPr="00AB210F" w:rsidRDefault="009D3121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  <w:t>Caring for Families with Resistance to Care and Challenging Behaviors</w:t>
                  </w:r>
                </w:p>
                <w:p w14:paraId="72E94E15" w14:textId="77777777" w:rsidR="00723CE6" w:rsidRPr="00AB210F" w:rsidRDefault="00723CE6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color w:val="222222"/>
                      <w:sz w:val="6"/>
                      <w:szCs w:val="6"/>
                    </w:rPr>
                  </w:pPr>
                </w:p>
                <w:p w14:paraId="5F865C9D" w14:textId="222DB15C" w:rsidR="008608B9" w:rsidRPr="00AB210F" w:rsidRDefault="00723CE6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Presenters/Panel: </w:t>
                  </w:r>
                </w:p>
                <w:p w14:paraId="409BE959" w14:textId="2B7FCA85" w:rsidR="008608B9" w:rsidRPr="00AB210F" w:rsidRDefault="00723CE6" w:rsidP="00F23662">
                  <w:pPr>
                    <w:framePr w:hSpace="36" w:wrap="around" w:vAnchor="text" w:hAnchor="tex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117E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Sandy Decato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DHMC Social W</w:t>
                  </w:r>
                  <w:r w:rsidR="008608B9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ork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er</w:t>
                  </w:r>
                </w:p>
                <w:p w14:paraId="020EF734" w14:textId="1D085CBD" w:rsidR="008608B9" w:rsidRPr="00AB210F" w:rsidRDefault="008608B9" w:rsidP="00F23662">
                  <w:pPr>
                    <w:framePr w:hSpace="36" w:wrap="around" w:vAnchor="text" w:hAnchor="tex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117E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Karen Boedtker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DHMC</w:t>
                  </w:r>
                  <w:r w:rsidR="00723CE6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Risk Manager</w:t>
                  </w:r>
                </w:p>
                <w:p w14:paraId="32977D4C" w14:textId="77777777" w:rsidR="00723CE6" w:rsidRPr="00AB210F" w:rsidRDefault="008608B9" w:rsidP="00F23662">
                  <w:pPr>
                    <w:framePr w:hSpace="36" w:wrap="around" w:vAnchor="text" w:hAnchor="tex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117E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Gabi Teed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Perinatal SUD Care Coordinator, Amoskeag Health </w:t>
                  </w:r>
                </w:p>
                <w:p w14:paraId="68A4251E" w14:textId="77777777" w:rsidR="002434B3" w:rsidRPr="00AB210F" w:rsidRDefault="002434B3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6E2CAC1D" w14:textId="468B9F00" w:rsidR="00DB445B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hyperlink r:id="rId5" w:history="1">
                    <w:r w:rsidR="002A482C" w:rsidRPr="003F33CE">
                      <w:rPr>
                        <w:rStyle w:val="Hyperlink"/>
                        <w:rFonts w:ascii="Times New Roman" w:hAnsi="Times New Roman" w:cs="Times New Roman"/>
                        <w:sz w:val="21"/>
                        <w:szCs w:val="21"/>
                      </w:rPr>
                      <w:t>https://documentcloud.adobe.com/link/track?uri=urn:aaid:scds:US:07db732f-230a-49eb-8ca6-8554ebe5048c</w:t>
                    </w:r>
                  </w:hyperlink>
                </w:p>
                <w:p w14:paraId="4334DB83" w14:textId="6410A8E8" w:rsidR="002A482C" w:rsidRPr="00AB210F" w:rsidRDefault="002A482C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48" w:type="dxa"/>
                </w:tcPr>
                <w:p w14:paraId="5BCE9F5E" w14:textId="62AEBBD9" w:rsidR="00BA47AF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hyperlink r:id="rId6" w:history="1">
                    <w:r w:rsidR="002A482C" w:rsidRPr="004878A6">
                      <w:rPr>
                        <w:rStyle w:val="Hyperlink"/>
                        <w:rFonts w:ascii="Times New Roman" w:hAnsi="Times New Roman" w:cs="Times New Roman"/>
                        <w:color w:val="0070C0"/>
                        <w:sz w:val="21"/>
                        <w:szCs w:val="21"/>
                        <w:u w:val="none"/>
                      </w:rPr>
                      <w:t>https://dhvideo.webex.com/recordingservice/sites/dhvideo/recording/3afb4cf870804db696a355a5a5ff0741</w:t>
                    </w:r>
                  </w:hyperlink>
                </w:p>
              </w:tc>
            </w:tr>
            <w:tr w:rsidR="00437055" w:rsidRPr="00C019E7" w14:paraId="0AA82625" w14:textId="77777777" w:rsidTr="00E61A1F">
              <w:tc>
                <w:tcPr>
                  <w:tcW w:w="990" w:type="dxa"/>
                </w:tcPr>
                <w:p w14:paraId="3774CA2A" w14:textId="27741EFD" w:rsidR="00437055" w:rsidRPr="00AB210F" w:rsidRDefault="006E4248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Feb 19</w:t>
                  </w:r>
                </w:p>
              </w:tc>
              <w:tc>
                <w:tcPr>
                  <w:tcW w:w="7736" w:type="dxa"/>
                </w:tcPr>
                <w:p w14:paraId="3B6F19AD" w14:textId="5001F618" w:rsidR="00EF633F" w:rsidRPr="00AB210F" w:rsidRDefault="00723CE6" w:rsidP="00F23662">
                  <w:pPr>
                    <w:framePr w:hSpace="36" w:wrap="around" w:vAnchor="text" w:hAnchor="text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Introduction of the ESC Care Tool Implementation Toolkit &amp; its NNEPQIN password-protected </w:t>
                  </w:r>
                  <w:r w:rsidR="00DB445B" w:rsidRPr="00AB210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webpage + Brainstorming QI Initiatives &amp; REDCap Data Elements </w:t>
                  </w:r>
                  <w:r w:rsidR="00DB445B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– Farrah Deselle, </w:t>
                  </w:r>
                  <w:r w:rsidR="00BA47AF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Bonny Whalen</w:t>
                  </w:r>
                  <w:r w:rsidR="00DB445B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Kate MacMillan</w:t>
                  </w:r>
                </w:p>
                <w:p w14:paraId="488BFB28" w14:textId="77777777" w:rsidR="00723CE6" w:rsidRPr="00AB210F" w:rsidRDefault="00723CE6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ESC Care Tool – 3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  <w:vertAlign w:val="superscript"/>
                    </w:rPr>
                    <w:t>rd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edition</w:t>
                  </w:r>
                </w:p>
                <w:p w14:paraId="70AFF8B7" w14:textId="760AD67F" w:rsidR="00723CE6" w:rsidRPr="00AB210F" w:rsidRDefault="00723CE6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Written + Video Cases with Scoring Keys &amp; Teaching Scripts</w:t>
                  </w:r>
                </w:p>
                <w:p w14:paraId="029E9333" w14:textId="52E16BEE" w:rsidR="00723CE6" w:rsidRPr="00AB210F" w:rsidRDefault="00BA47AF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Implementation G</w:t>
                  </w:r>
                  <w:r w:rsidR="00723CE6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uide with Potential Challenges/Possible Solutions</w:t>
                  </w:r>
                </w:p>
                <w:p w14:paraId="2F4B4DD9" w14:textId="120B8D9D" w:rsidR="00723CE6" w:rsidRPr="00AB210F" w:rsidRDefault="00DB445B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Improving Care of </w:t>
                  </w:r>
                  <w:r w:rsidR="00BA47AF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Opioid-exposed Newborn</w:t>
                  </w: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  <w:r w:rsidR="00BA47AF"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using the ESC Care Tool manual </w:t>
                  </w:r>
                  <w:r w:rsidR="00BA47AF" w:rsidRPr="00AB210F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</w:t>
                  </w:r>
                  <w:r w:rsidRPr="00AB210F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in development)</w:t>
                  </w:r>
                </w:p>
                <w:p w14:paraId="573ED4D9" w14:textId="77777777" w:rsidR="00DB445B" w:rsidRPr="00AB210F" w:rsidRDefault="00DB445B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Brainstorming QI Initiatives &amp; REDCap Data Elements</w:t>
                  </w:r>
                </w:p>
                <w:p w14:paraId="3DAB4794" w14:textId="77777777" w:rsidR="00AD2DA5" w:rsidRPr="00AB210F" w:rsidRDefault="00AD2DA5" w:rsidP="00F23662">
                  <w:pPr>
                    <w:framePr w:hSpace="36" w:wrap="around" w:vAnchor="text" w:hAnchor="text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44343DA" w14:textId="08D097FA" w:rsidR="00AD2DA5" w:rsidRPr="004878A6" w:rsidRDefault="00F23662" w:rsidP="00F23662">
                  <w:pPr>
                    <w:framePr w:hSpace="36" w:wrap="around" w:vAnchor="text" w:hAnchor="text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4C7609" w:rsidRPr="004878A6">
                      <w:rPr>
                        <w:rStyle w:val="Hyperlink"/>
                        <w:rFonts w:ascii="Times New Roman" w:hAnsi="Times New Roman" w:cs="Times New Roman"/>
                      </w:rPr>
                      <w:t>https://documentcloud.adobe.com/link/track?uri=urn:aaid:scds:US:aa13b4ad-20ec-4b11-a989-54448589179e</w:t>
                    </w:r>
                  </w:hyperlink>
                </w:p>
                <w:p w14:paraId="008CDD66" w14:textId="092D91E9" w:rsidR="004C7609" w:rsidRPr="00AB210F" w:rsidRDefault="004C7609" w:rsidP="00F23662">
                  <w:pPr>
                    <w:framePr w:hSpace="36" w:wrap="around" w:vAnchor="text" w:hAnchor="text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948" w:type="dxa"/>
                </w:tcPr>
                <w:p w14:paraId="10DAE5CE" w14:textId="0F793F2C" w:rsidR="00D667FD" w:rsidRPr="00986199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  <w:sz w:val="21"/>
                      <w:szCs w:val="21"/>
                    </w:rPr>
                  </w:pPr>
                  <w:hyperlink r:id="rId8" w:history="1">
                    <w:r w:rsidR="00D667FD" w:rsidRPr="00986199">
                      <w:rPr>
                        <w:rStyle w:val="Hyperlink"/>
                        <w:rFonts w:ascii="Times New Roman" w:hAnsi="Times New Roman" w:cs="Times New Roman"/>
                        <w:color w:val="0070C0"/>
                        <w:sz w:val="21"/>
                        <w:szCs w:val="21"/>
                        <w:u w:val="none"/>
                      </w:rPr>
                      <w:t>https://dhvideo.webex.com/recordingservice/sites/dhvideo/recording/play/8590d3edcecc4d7999e0892a1dd4438d</w:t>
                    </w:r>
                  </w:hyperlink>
                </w:p>
                <w:p w14:paraId="0D47E4D1" w14:textId="77777777" w:rsidR="00D667FD" w:rsidRPr="00685725" w:rsidRDefault="00D667FD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69CA22DB" w14:textId="01DF89EF" w:rsidR="00437055" w:rsidRPr="00685725" w:rsidRDefault="00D667FD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85725">
                    <w:rPr>
                      <w:rFonts w:ascii="Times New Roman" w:hAnsi="Times New Roman" w:cs="Times New Roman"/>
                      <w:szCs w:val="21"/>
                    </w:rPr>
                    <w:t xml:space="preserve">Please start at ~11:30 due to </w:t>
                  </w:r>
                  <w:r w:rsidR="007D600D" w:rsidRPr="00685725">
                    <w:rPr>
                      <w:rFonts w:ascii="Times New Roman" w:hAnsi="Times New Roman" w:cs="Times New Roman"/>
                      <w:szCs w:val="21"/>
                    </w:rPr>
                    <w:t xml:space="preserve">significant AV </w:t>
                  </w:r>
                  <w:r w:rsidRPr="00685725">
                    <w:rPr>
                      <w:rFonts w:ascii="Times New Roman" w:hAnsi="Times New Roman" w:cs="Times New Roman"/>
                      <w:szCs w:val="21"/>
                    </w:rPr>
                    <w:t>difficulties at the beginning</w:t>
                  </w:r>
                </w:p>
              </w:tc>
            </w:tr>
            <w:tr w:rsidR="00D81B99" w:rsidRPr="00C019E7" w14:paraId="113BC86A" w14:textId="77777777" w:rsidTr="00E61A1F">
              <w:tc>
                <w:tcPr>
                  <w:tcW w:w="990" w:type="dxa"/>
                </w:tcPr>
                <w:p w14:paraId="2304CC74" w14:textId="685276A2" w:rsidR="00D81B99" w:rsidRPr="00AB210F" w:rsidRDefault="00D81B99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Mar 18</w:t>
                  </w:r>
                </w:p>
              </w:tc>
              <w:tc>
                <w:tcPr>
                  <w:tcW w:w="7736" w:type="dxa"/>
                </w:tcPr>
                <w:p w14:paraId="052BFC36" w14:textId="77777777" w:rsidR="0002228E" w:rsidRPr="00AB210F" w:rsidRDefault="00940BE1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</w:rPr>
                    <w:t>COVID-19 Obstetric/Newborn Discussion &amp; Resources: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  <w:t> Bonny Whalen /all</w:t>
                  </w:r>
                </w:p>
                <w:p w14:paraId="037748EF" w14:textId="77777777" w:rsidR="0002228E" w:rsidRPr="00AB210F" w:rsidRDefault="00940BE1" w:rsidP="00F23662">
                  <w:pPr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</w:rPr>
                    <w:t>Case Review &amp; Discussion of Care for an Opioid-exposed Newborn with ESC Difficulties and Excessive Weight Loss: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  <w:t xml:space="preserve"> </w:t>
                  </w: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>Bonny, Thea Crawford – CHaD Physical Therapy, Alexandra Marcotte - CHaD Nutrition, Brittany Smith – Mother with lived experience</w:t>
                  </w:r>
                </w:p>
                <w:p w14:paraId="1235BDD6" w14:textId="77777777" w:rsidR="0002228E" w:rsidRPr="00AB210F" w:rsidRDefault="00940BE1" w:rsidP="00F23662">
                  <w:pPr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</w:rPr>
                    <w:t xml:space="preserve">Review Questions of the Month: </w:t>
                  </w:r>
                </w:p>
                <w:p w14:paraId="32C07962" w14:textId="77777777" w:rsidR="0002228E" w:rsidRPr="00AB210F" w:rsidRDefault="00940BE1" w:rsidP="00F23662">
                  <w:pPr>
                    <w:framePr w:hSpace="36" w:wrap="around" w:vAnchor="text" w:hAnchor="text"/>
                    <w:numPr>
                      <w:ilvl w:val="1"/>
                      <w:numId w:val="4"/>
                    </w:numP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>What to do with sx from 1</w:t>
                  </w: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vertAlign w:val="superscript"/>
                    </w:rPr>
                    <w:t>st</w:t>
                  </w: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 xml:space="preserve"> line of updated ESC Care Tool?</w:t>
                  </w:r>
                </w:p>
                <w:p w14:paraId="1CFD78C0" w14:textId="77777777" w:rsidR="0002228E" w:rsidRPr="00AB210F" w:rsidRDefault="00940BE1" w:rsidP="00F23662">
                  <w:pPr>
                    <w:framePr w:hSpace="36" w:wrap="around" w:vAnchor="text" w:hAnchor="text"/>
                    <w:numPr>
                      <w:ilvl w:val="1"/>
                      <w:numId w:val="4"/>
                    </w:numP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>Should we pre-emptively start caloric supplementation for babies at risk for NAS/NOWS?</w:t>
                  </w:r>
                </w:p>
                <w:p w14:paraId="430E108D" w14:textId="77777777" w:rsidR="0002228E" w:rsidRPr="00AB210F" w:rsidRDefault="00940BE1" w:rsidP="00F23662">
                  <w:pPr>
                    <w:framePr w:hSpace="36" w:wrap="around" w:vAnchor="text" w:hAnchor="text"/>
                    <w:numPr>
                      <w:ilvl w:val="1"/>
                      <w:numId w:val="4"/>
                    </w:numP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 xml:space="preserve">Indications for NGT feedings? </w:t>
                  </w:r>
                </w:p>
                <w:p w14:paraId="0D9DD0E9" w14:textId="5FD9639D" w:rsidR="0002228E" w:rsidRPr="00AB210F" w:rsidRDefault="00940BE1" w:rsidP="00F23662">
                  <w:pPr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</w:rPr>
                    <w:lastRenderedPageBreak/>
                    <w:t>Review of ESC Management Algorithms + Non-ESC Symptoms that Should Prompt Consideration for Medication/Other Interventions: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  <w:t xml:space="preserve"> </w:t>
                  </w:r>
                  <w:r w:rsidRPr="00AB210F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</w:rPr>
                    <w:t xml:space="preserve">Bonny </w:t>
                  </w:r>
                </w:p>
                <w:p w14:paraId="15337CB3" w14:textId="77777777" w:rsidR="00AB210F" w:rsidRPr="003E0424" w:rsidRDefault="00AB210F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  <w:sz w:val="6"/>
                      <w:szCs w:val="6"/>
                    </w:rPr>
                  </w:pPr>
                </w:p>
                <w:p w14:paraId="68F4B2C4" w14:textId="0542C518" w:rsidR="00DC003A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="004C7609" w:rsidRPr="004878A6">
                      <w:rPr>
                        <w:rStyle w:val="Hyperlink"/>
                        <w:rFonts w:ascii="Times New Roman" w:hAnsi="Times New Roman" w:cs="Times New Roman"/>
                      </w:rPr>
                      <w:t>https://documentcloud.adobe.com/link/track?uri=urn:aaid:scds:US:2ac435cb-4e03-4e2c-9414-51a2e9b6c91f</w:t>
                    </w:r>
                  </w:hyperlink>
                </w:p>
                <w:p w14:paraId="0A244F71" w14:textId="0CFC794D" w:rsidR="00AB210F" w:rsidRPr="00AB210F" w:rsidRDefault="00AB210F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1"/>
                      <w:szCs w:val="21"/>
                    </w:rPr>
                  </w:pPr>
                </w:p>
              </w:tc>
              <w:tc>
                <w:tcPr>
                  <w:tcW w:w="1948" w:type="dxa"/>
                </w:tcPr>
                <w:p w14:paraId="2E08589A" w14:textId="06DFBDAC" w:rsidR="00D81B99" w:rsidRPr="00685725" w:rsidRDefault="00D667FD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6199">
                    <w:rPr>
                      <w:rFonts w:ascii="Times New Roman" w:hAnsi="Times New Roman" w:cs="Times New Roman"/>
                      <w:color w:val="0070C0"/>
                      <w:sz w:val="21"/>
                      <w:szCs w:val="21"/>
                    </w:rPr>
                    <w:lastRenderedPageBreak/>
                    <w:t>https://dhvideo.webex.com/recordingservice/sites/dhvideo/recording/play/7ff02c166f2a4be7a7e4d597b12a999d</w:t>
                  </w:r>
                </w:p>
              </w:tc>
            </w:tr>
            <w:tr w:rsidR="00A245A3" w:rsidRPr="00C019E7" w14:paraId="7AFEC80B" w14:textId="77777777" w:rsidTr="00E61A1F">
              <w:tc>
                <w:tcPr>
                  <w:tcW w:w="990" w:type="dxa"/>
                </w:tcPr>
                <w:p w14:paraId="6FCC1335" w14:textId="1838A56C" w:rsidR="00A245A3" w:rsidRPr="00AB210F" w:rsidRDefault="00D81B99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B210F">
                    <w:rPr>
                      <w:rFonts w:ascii="Times New Roman" w:hAnsi="Times New Roman" w:cs="Times New Roman"/>
                      <w:sz w:val="22"/>
                      <w:szCs w:val="22"/>
                    </w:rPr>
                    <w:t>April 15</w:t>
                  </w:r>
                </w:p>
              </w:tc>
              <w:tc>
                <w:tcPr>
                  <w:tcW w:w="7736" w:type="dxa"/>
                </w:tcPr>
                <w:p w14:paraId="335807A1" w14:textId="359FD72B" w:rsidR="00A245A3" w:rsidRPr="00AB210F" w:rsidRDefault="00DB445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2"/>
                      <w:szCs w:val="22"/>
                    </w:rPr>
                    <w:t>S</w:t>
                  </w:r>
                  <w:r w:rsidR="00A245A3" w:rsidRPr="00AB210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upporting Breastfeeding for Women </w:t>
                  </w:r>
                  <w:r w:rsidR="00C167A7" w:rsidRPr="00AB210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and Infants with Perinatal Substance Exposure</w:t>
                  </w:r>
                  <w:r w:rsidR="00A245A3" w:rsidRPr="00AB210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00E57EC" w14:textId="77777777" w:rsidR="00FA393B" w:rsidRPr="00AB210F" w:rsidRDefault="00FA393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14:paraId="561DD1CE" w14:textId="77777777" w:rsidR="00FA393B" w:rsidRPr="00AB210F" w:rsidRDefault="00FA393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4"/>
                      <w:szCs w:val="4"/>
                    </w:rPr>
                  </w:pPr>
                </w:p>
                <w:p w14:paraId="2A513B66" w14:textId="3A86880B" w:rsidR="00B15C4D" w:rsidRPr="00AB210F" w:rsidRDefault="00B15C4D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Review &amp; multi-disciplinary discussion of 2 cases:</w:t>
                  </w:r>
                </w:p>
                <w:p w14:paraId="76F62BCF" w14:textId="77777777" w:rsidR="00B15C4D" w:rsidRPr="00AB210F" w:rsidRDefault="00B15C4D" w:rsidP="00F23662">
                  <w:pPr>
                    <w:framePr w:hSpace="36" w:wrap="around" w:vAnchor="text" w:hAnchor="text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Mother desiring to breastfeed with provider recommendations to formula feed 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due to relapse in last trimester</w:t>
                  </w:r>
                </w:p>
                <w:p w14:paraId="0960927F" w14:textId="5106B46F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Mother-baby dyad with breastfeeding challenges 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with 1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st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 pregnancy</w:t>
                  </w:r>
                </w:p>
                <w:p w14:paraId="0944F60C" w14:textId="77777777" w:rsidR="00FA393B" w:rsidRPr="00AB210F" w:rsidRDefault="00FA393B" w:rsidP="00F23662">
                  <w:pPr>
                    <w:pStyle w:val="ListParagraph"/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8"/>
                      <w:szCs w:val="6"/>
                    </w:rPr>
                  </w:pPr>
                </w:p>
                <w:p w14:paraId="436B79CD" w14:textId="77777777" w:rsidR="00B15C4D" w:rsidRPr="00AB210F" w:rsidRDefault="00B15C4D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Presenters/Panel:</w:t>
                  </w:r>
                </w:p>
                <w:p w14:paraId="0D2C7EB3" w14:textId="77777777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The Woman’s/Mother’s Perspective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 Brittany Smith &amp; Sarah Mullins - Women with Lived Experience</w:t>
                  </w:r>
                </w:p>
                <w:p w14:paraId="7F05489A" w14:textId="77777777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The Pediatrician’s Perspective 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– Bonny Whalen, MD, Newborn Nursery Hospitalist, CHaD</w:t>
                  </w:r>
                </w:p>
                <w:p w14:paraId="08BF4944" w14:textId="77777777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The Addiction Medicine Perspective </w:t>
                  </w:r>
                  <w:r w:rsidRPr="00A01C2B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</w:rPr>
                    <w:t>-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Molly Rossignol, DO, Addiction Medicine Physician, Catholic Medical Center; Medical Director, Substance Use Disorders, NH Health Families</w:t>
                  </w:r>
                </w:p>
                <w:p w14:paraId="2D6A58FF" w14:textId="77777777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The Family Resource Center Perspective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 Karen Jameson BS, MEd, RN, TLC Family Resource Center, Claremont NH</w:t>
                  </w:r>
                </w:p>
                <w:p w14:paraId="63E4F751" w14:textId="77777777" w:rsidR="00B15C4D" w:rsidRPr="00AB210F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The Lactation Consultant Perspective</w:t>
                  </w:r>
                  <w:r w:rsidRPr="00AB210F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 Nicole Martin, MS, RDN, LD, IBCLC, Concord Hospital</w:t>
                  </w:r>
                </w:p>
                <w:p w14:paraId="61F0BF9B" w14:textId="77777777" w:rsidR="00B15C4D" w:rsidRPr="00A01C2B" w:rsidRDefault="00B15C4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The WIC Perspective 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Pat Ralston, RN, CLC, Public Health Nurse (PHN) &amp;                                     Maternal Child Health Coordinator (MCHC), Vermont </w:t>
                  </w:r>
                  <w:proofErr w:type="spellStart"/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Dept</w:t>
                  </w:r>
                  <w:proofErr w:type="spellEnd"/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of Health; Wanda King, RN, BSN, ACM - Public Health Nursing Supervisor, WIC Program, Vermont </w:t>
                  </w:r>
                  <w:proofErr w:type="spellStart"/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Dept</w:t>
                  </w:r>
                  <w:proofErr w:type="spellEnd"/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of Health</w:t>
                  </w:r>
                </w:p>
                <w:p w14:paraId="19E7B270" w14:textId="480E8651" w:rsidR="00B15C4D" w:rsidRPr="00A01C2B" w:rsidRDefault="00B15C4D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8"/>
                      <w:szCs w:val="22"/>
                    </w:rPr>
                  </w:pPr>
                </w:p>
                <w:p w14:paraId="70439A67" w14:textId="7B56C9E8" w:rsidR="00FA393B" w:rsidRPr="00DC003A" w:rsidRDefault="00FA393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The </w:t>
                  </w:r>
                  <w:r w:rsidR="00A01C2B"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webinar’s </w:t>
                  </w:r>
                  <w:r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updated PPT can be viewed at: </w:t>
                  </w:r>
                </w:p>
                <w:p w14:paraId="512A4850" w14:textId="3A8BF53C" w:rsidR="00FA393B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="00A359DA" w:rsidRPr="004878A6">
                      <w:rPr>
                        <w:rStyle w:val="Hyperlink"/>
                        <w:rFonts w:ascii="Times New Roman" w:hAnsi="Times New Roman" w:cs="Times New Roman"/>
                      </w:rPr>
                      <w:t>https://documentcloud.adobe.com/link/track?uri=urn:aaid:scds:US:91cc7ab0-5a8b-4521-a492-a36d270b7be2</w:t>
                    </w:r>
                  </w:hyperlink>
                </w:p>
                <w:p w14:paraId="1B8AE5C8" w14:textId="77777777" w:rsidR="00A359DA" w:rsidRPr="00DC003A" w:rsidRDefault="00A359DA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</w:p>
                <w:p w14:paraId="002C0187" w14:textId="3AB83679" w:rsidR="001154FE" w:rsidRPr="00DC003A" w:rsidRDefault="001154FE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</w:rPr>
                  </w:pPr>
                  <w:r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Attendees </w:t>
                  </w:r>
                  <w:r w:rsidR="00CE1DAB"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are </w:t>
                  </w:r>
                  <w:r w:rsidR="00FA393B" w:rsidRPr="00DC003A">
                    <w:rPr>
                      <w:rFonts w:ascii="Times New Roman" w:eastAsia="Times New Roman" w:hAnsi="Times New Roman" w:cs="Times New Roman"/>
                      <w:i/>
                    </w:rPr>
                    <w:t xml:space="preserve">also invited to review the following: </w:t>
                  </w:r>
                </w:p>
                <w:p w14:paraId="6DF99A3C" w14:textId="64191124" w:rsidR="00CE1DAB" w:rsidRPr="00DC003A" w:rsidRDefault="00CE1DA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</w:rPr>
                  </w:pPr>
                  <w:r w:rsidRPr="00DC003A">
                    <w:rPr>
                      <w:rFonts w:ascii="Times New Roman" w:eastAsia="Times New Roman" w:hAnsi="Times New Roman" w:cs="Times New Roman"/>
                      <w:b/>
                    </w:rPr>
                    <w:t>NNEPQIN’s Breastfeeding Guidelines for Women with a Substance Use Disorder</w:t>
                  </w:r>
                  <w:r w:rsidRPr="00DC003A"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</w:p>
                <w:p w14:paraId="42C3DF28" w14:textId="0676A307" w:rsidR="00CE1DAB" w:rsidRDefault="00F23662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  <w:hyperlink r:id="rId11" w:history="1">
                    <w:r w:rsidR="002B1F46" w:rsidRPr="008E6B92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https://documentcloud.adobe.com/link/track?uri=urn:aaid:scds:US:9b90f686-a90f-42f2-ba01-bd3ecd86f7c6</w:t>
                    </w:r>
                  </w:hyperlink>
                </w:p>
                <w:p w14:paraId="42851991" w14:textId="7C6B7DBE" w:rsidR="002B1F46" w:rsidRPr="00AB210F" w:rsidRDefault="002B1F46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948" w:type="dxa"/>
                </w:tcPr>
                <w:p w14:paraId="29D27FC9" w14:textId="45BAD4D3" w:rsidR="00636007" w:rsidRPr="00986199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  <w:sz w:val="21"/>
                      <w:szCs w:val="21"/>
                    </w:rPr>
                  </w:pPr>
                  <w:hyperlink r:id="rId12" w:history="1">
                    <w:r w:rsidR="00721261" w:rsidRPr="00986199">
                      <w:rPr>
                        <w:rStyle w:val="Hyperlink"/>
                        <w:rFonts w:ascii="Times New Roman" w:hAnsi="Times New Roman" w:cs="Times New Roman"/>
                        <w:color w:val="0070C0"/>
                        <w:sz w:val="21"/>
                        <w:szCs w:val="21"/>
                        <w:u w:val="none"/>
                      </w:rPr>
                      <w:t>https://dhvideo.webex.com/recordingservice/sites/dhvideo/recording/play/6a3c2e75d66e46e0838911ad09c6bdff</w:t>
                    </w:r>
                  </w:hyperlink>
                </w:p>
                <w:p w14:paraId="3E2DB829" w14:textId="29868CC1" w:rsidR="00721261" w:rsidRPr="00685725" w:rsidRDefault="00721261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F20748" w:rsidRPr="00C019E7" w14:paraId="7B394D3E" w14:textId="77777777" w:rsidTr="00E61A1F">
              <w:tc>
                <w:tcPr>
                  <w:tcW w:w="990" w:type="dxa"/>
                </w:tcPr>
                <w:p w14:paraId="19DAC10C" w14:textId="0FE2FE59" w:rsidR="00F20748" w:rsidRPr="00A27F79" w:rsidRDefault="00F20748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 w:rsidRPr="00A27F79">
                    <w:rPr>
                      <w:rFonts w:ascii="Times New Roman" w:hAnsi="Times New Roman" w:cs="Times New Roman"/>
                    </w:rPr>
                    <w:t>May 20</w:t>
                  </w:r>
                </w:p>
              </w:tc>
              <w:tc>
                <w:tcPr>
                  <w:tcW w:w="7736" w:type="dxa"/>
                </w:tcPr>
                <w:p w14:paraId="5DC71E93" w14:textId="662450A4" w:rsidR="008620BF" w:rsidRPr="00222F9D" w:rsidRDefault="00A27F79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222F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Supporting </w:t>
                  </w:r>
                  <w:r w:rsidR="001A4AD7" w:rsidRPr="00222F9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Mother-Baby </w:t>
                  </w:r>
                  <w:r w:rsidRPr="00222F9D">
                    <w:rPr>
                      <w:b/>
                      <w:bCs/>
                      <w:color w:val="000000"/>
                      <w:sz w:val="22"/>
                      <w:szCs w:val="22"/>
                    </w:rPr>
                    <w:t>Dyads with Perinatal Substance Exposure</w:t>
                  </w:r>
                </w:p>
                <w:p w14:paraId="36A55FE0" w14:textId="015BDEEF" w:rsidR="00EF3F01" w:rsidRPr="00222F9D" w:rsidRDefault="00EF3F01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color w:val="000000"/>
                      <w:sz w:val="8"/>
                      <w:szCs w:val="8"/>
                    </w:rPr>
                  </w:pPr>
                </w:p>
                <w:p w14:paraId="33CDCF5D" w14:textId="77777777" w:rsidR="00EF3F01" w:rsidRPr="00222F9D" w:rsidRDefault="00EF3F01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lastRenderedPageBreak/>
                    <w:t>Presenters/Panel:</w:t>
                  </w:r>
                </w:p>
                <w:p w14:paraId="6F00AB72" w14:textId="77777777" w:rsidR="00EF3F01" w:rsidRPr="00222F9D" w:rsidRDefault="007E5E42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b/>
                      <w:bCs/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>Community Health Resource Specialists</w:t>
                  </w:r>
                </w:p>
                <w:p w14:paraId="7FA1035C" w14:textId="2DCABC3A" w:rsidR="00EF3F01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0"/>
                      <w:numId w:val="8"/>
                    </w:numPr>
                    <w:spacing w:before="0" w:beforeAutospacing="0" w:after="0" w:afterAutospacing="0"/>
                    <w:ind w:hanging="20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DHMC OB Clinic – </w:t>
                  </w:r>
                  <w:r w:rsidR="00EF3F01" w:rsidRPr="00222F9D">
                    <w:rPr>
                      <w:sz w:val="21"/>
                      <w:szCs w:val="21"/>
                    </w:rPr>
                    <w:t xml:space="preserve"> Michelle LaClair &amp; Carol Sarazin CLC, CPST</w:t>
                  </w:r>
                </w:p>
                <w:p w14:paraId="5F854200" w14:textId="3AF5B802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NH Family Resource Centers &amp; VT Parent Child Centers </w:t>
                  </w:r>
                </w:p>
                <w:p w14:paraId="1641E167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hanging="20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Strong Families Strong Starts - </w:t>
                  </w:r>
                  <w:r w:rsidRPr="00222F9D">
                    <w:rPr>
                      <w:sz w:val="21"/>
                      <w:szCs w:val="21"/>
                    </w:rPr>
                    <w:t>Holly Gaspar, MED, MPH, DH Senior Community Health Partnership Coordinator</w:t>
                  </w:r>
                </w:p>
                <w:p w14:paraId="7870F95E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hanging="20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The Family Place - </w:t>
                  </w:r>
                  <w:r w:rsidRPr="00222F9D">
                    <w:rPr>
                      <w:sz w:val="21"/>
                      <w:szCs w:val="21"/>
                    </w:rPr>
                    <w:t>Anya Gendal, Family Support Home Visitor</w:t>
                  </w:r>
                </w:p>
                <w:p w14:paraId="211B79E5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hanging="20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TLC Family Resource Center </w:t>
                  </w:r>
                  <w:r w:rsidRPr="00222F9D">
                    <w:rPr>
                      <w:sz w:val="21"/>
                      <w:szCs w:val="21"/>
                    </w:rPr>
                    <w:t>– Rene Couitt, Intake Coordinator</w:t>
                  </w:r>
                </w:p>
                <w:p w14:paraId="36200BA7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>Accountable/Managed Care Organizations (ACO/MCOs)</w:t>
                  </w:r>
                </w:p>
                <w:p w14:paraId="066BC7C2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1"/>
                      <w:numId w:val="6"/>
                    </w:numPr>
                    <w:tabs>
                      <w:tab w:val="clear" w:pos="1080"/>
                      <w:tab w:val="num" w:pos="421"/>
                    </w:tabs>
                    <w:spacing w:before="0" w:beforeAutospacing="0" w:after="0" w:afterAutospacing="0"/>
                    <w:ind w:hanging="92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NH Healthy Families - </w:t>
                  </w:r>
                  <w:r w:rsidRPr="00222F9D">
                    <w:rPr>
                      <w:sz w:val="21"/>
                      <w:szCs w:val="21"/>
                    </w:rPr>
                    <w:t>Kathy Newcomb, RN, NICU Care Manager</w:t>
                  </w:r>
                </w:p>
                <w:p w14:paraId="6FDB18E4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1"/>
                      <w:numId w:val="6"/>
                    </w:numPr>
                    <w:tabs>
                      <w:tab w:val="clear" w:pos="1080"/>
                      <w:tab w:val="num" w:pos="421"/>
                    </w:tabs>
                    <w:spacing w:before="0" w:beforeAutospacing="0" w:after="0" w:afterAutospacing="0"/>
                    <w:ind w:hanging="92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AmeriHealth Caritas - </w:t>
                  </w:r>
                  <w:r w:rsidRPr="00222F9D">
                    <w:rPr>
                      <w:sz w:val="21"/>
                      <w:szCs w:val="21"/>
                    </w:rPr>
                    <w:t>Stephanie Gonzalez RN, Maternity Case Manager</w:t>
                  </w:r>
                </w:p>
                <w:p w14:paraId="4356E49B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1"/>
                      <w:numId w:val="6"/>
                    </w:numPr>
                    <w:tabs>
                      <w:tab w:val="clear" w:pos="1080"/>
                      <w:tab w:val="num" w:pos="421"/>
                    </w:tabs>
                    <w:spacing w:before="0" w:beforeAutospacing="0" w:after="0" w:afterAutospacing="0"/>
                    <w:ind w:hanging="929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 xml:space="preserve">OneCare Vermont - </w:t>
                  </w:r>
                  <w:r w:rsidRPr="00222F9D">
                    <w:rPr>
                      <w:sz w:val="21"/>
                      <w:szCs w:val="21"/>
                    </w:rPr>
                    <w:t>Michelle Shepard MD, PhD</w:t>
                  </w:r>
                </w:p>
                <w:p w14:paraId="778CD8DC" w14:textId="77777777" w:rsidR="001559BB" w:rsidRPr="00222F9D" w:rsidRDefault="007E5E42" w:rsidP="00F23662">
                  <w:pPr>
                    <w:pStyle w:val="NormalWeb"/>
                    <w:framePr w:hSpace="36" w:wrap="around" w:vAnchor="text" w:hAnchor="text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22F9D">
                    <w:rPr>
                      <w:b/>
                      <w:bCs/>
                      <w:sz w:val="21"/>
                      <w:szCs w:val="21"/>
                    </w:rPr>
                    <w:t>Maine Maternal Opioid Misuse (MOM) Initiative</w:t>
                  </w:r>
                </w:p>
                <w:p w14:paraId="75CFAB0F" w14:textId="78C8FEDC" w:rsidR="00A27F79" w:rsidRPr="00222F9D" w:rsidRDefault="007E5E42" w:rsidP="00F23662">
                  <w:pPr>
                    <w:pStyle w:val="NormalWeb"/>
                    <w:framePr w:hSpace="36" w:wrap="around" w:vAnchor="text" w:hAnchor="text"/>
                    <w:numPr>
                      <w:ilvl w:val="1"/>
                      <w:numId w:val="6"/>
                    </w:numPr>
                    <w:tabs>
                      <w:tab w:val="clear" w:pos="1080"/>
                      <w:tab w:val="num" w:pos="421"/>
                    </w:tabs>
                    <w:spacing w:before="0" w:beforeAutospacing="0" w:after="0" w:afterAutospacing="0"/>
                  </w:pPr>
                  <w:r w:rsidRPr="00222F9D">
                    <w:rPr>
                      <w:sz w:val="21"/>
                      <w:szCs w:val="21"/>
                    </w:rPr>
                    <w:t>Alane O'Connor DNP</w:t>
                  </w:r>
                </w:p>
                <w:p w14:paraId="442364D8" w14:textId="1527B59F" w:rsidR="00F20748" w:rsidRDefault="00F23662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  <w:hyperlink r:id="rId13" w:history="1">
                    <w:r w:rsidR="00862DDB" w:rsidRPr="008E6B92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https://documentcloud.adobe.com/link/track?uri=urn:aaid:scds:US:2ba87a5b-08b6-40bd-af5a-37f093742e0a</w:t>
                    </w:r>
                  </w:hyperlink>
                </w:p>
                <w:p w14:paraId="782CAE84" w14:textId="027B02B4" w:rsidR="00862DDB" w:rsidRPr="00222F9D" w:rsidRDefault="00862DDB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</w:p>
              </w:tc>
              <w:tc>
                <w:tcPr>
                  <w:tcW w:w="1948" w:type="dxa"/>
                </w:tcPr>
                <w:p w14:paraId="5070440A" w14:textId="15E5B59E" w:rsidR="00F20748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  <w:szCs w:val="22"/>
                    </w:rPr>
                  </w:pPr>
                  <w:hyperlink r:id="rId14" w:history="1">
                    <w:r w:rsidR="00F20748" w:rsidRPr="004878A6">
                      <w:rPr>
                        <w:rStyle w:val="Hyperlink"/>
                        <w:rFonts w:ascii="Times New Roman" w:hAnsi="Times New Roman" w:cs="Times New Roman"/>
                        <w:color w:val="0070C0"/>
                        <w:szCs w:val="22"/>
                        <w:u w:val="none"/>
                      </w:rPr>
                      <w:t>https://dhvideo.webex.com/recordingservice/sites/dhvideo/recording/play/4e7c4898796347ab90c79b0ff0706464</w:t>
                    </w:r>
                  </w:hyperlink>
                </w:p>
                <w:p w14:paraId="652FF0E4" w14:textId="057E1174" w:rsidR="00F20748" w:rsidRPr="00685725" w:rsidRDefault="00F20748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E12237" w:rsidRPr="00C019E7" w14:paraId="2C1B9286" w14:textId="77777777" w:rsidTr="00E61A1F">
              <w:tc>
                <w:tcPr>
                  <w:tcW w:w="990" w:type="dxa"/>
                </w:tcPr>
                <w:p w14:paraId="2310B304" w14:textId="42EDBCCA" w:rsidR="00E12237" w:rsidRPr="00A27F79" w:rsidRDefault="00E12237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June 20</w:t>
                  </w:r>
                </w:p>
              </w:tc>
              <w:tc>
                <w:tcPr>
                  <w:tcW w:w="7736" w:type="dxa"/>
                </w:tcPr>
                <w:p w14:paraId="7C52848D" w14:textId="2AF08B6F" w:rsidR="008C4506" w:rsidRPr="00222F9D" w:rsidRDefault="00E12237" w:rsidP="00F23662">
                  <w:pPr>
                    <w:framePr w:hSpace="36" w:wrap="around" w:vAnchor="text" w:hAnchor="text"/>
                    <w:ind w:right="127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Coordinating Care for</w:t>
                  </w:r>
                  <w:r w:rsidR="001A4AD7" w:rsidRPr="00222F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22F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Dyads with Perinatal Substance Exposure</w:t>
                  </w:r>
                  <w:r w:rsidRPr="00222F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  <w:r w:rsidR="008C4506" w:rsidRPr="00222F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Presenters/Panel:</w:t>
                  </w:r>
                </w:p>
                <w:p w14:paraId="54A13C3A" w14:textId="77777777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3"/>
                    </w:numPr>
                    <w:ind w:left="391" w:right="1275" w:hanging="39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UNH School of Law and Institute for Health Policy and Practice </w:t>
                  </w: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- Lucy C. Hodder JD, Director of Health Law and Policy, Professor of Law</w:t>
                  </w: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 </w:t>
                  </w:r>
                </w:p>
                <w:p w14:paraId="489053D6" w14:textId="77777777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3"/>
                    </w:numPr>
                    <w:ind w:left="391" w:right="1275" w:hanging="39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>Managed/Accountable Care Organizations (MCOs/ACOs)</w:t>
                  </w:r>
                </w:p>
                <w:p w14:paraId="63ED1F9E" w14:textId="77777777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1"/>
                      <w:numId w:val="13"/>
                    </w:numPr>
                    <w:ind w:left="661" w:right="1275" w:hanging="180"/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NH Healthy Families </w:t>
                  </w: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- Debra C. </w:t>
                  </w:r>
                  <w:proofErr w:type="spellStart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Girardin</w:t>
                  </w:r>
                  <w:proofErr w:type="spellEnd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 MSN-RN, Case Management Supervisor</w:t>
                  </w:r>
                </w:p>
                <w:p w14:paraId="7C77909D" w14:textId="77777777" w:rsidR="00222F9D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1"/>
                      <w:numId w:val="13"/>
                    </w:numPr>
                    <w:ind w:left="571" w:right="1275" w:hanging="180"/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AmeriHealth Caritas </w:t>
                  </w: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- Chris Mulcahy MLADC, Substance Use Disorder Coordinator</w:t>
                  </w:r>
                </w:p>
                <w:p w14:paraId="0BB71DD7" w14:textId="5D50B689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1"/>
                      <w:numId w:val="13"/>
                    </w:numPr>
                    <w:ind w:left="571" w:right="1275" w:hanging="180"/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OneCare Vermont </w:t>
                  </w: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- Michelle Shepard MD, PhD  </w:t>
                  </w:r>
                </w:p>
                <w:p w14:paraId="0B0083CC" w14:textId="77777777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3"/>
                    </w:numPr>
                    <w:ind w:left="391" w:right="1275" w:hanging="391"/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t xml:space="preserve">Strong Families Strong Starts </w:t>
                  </w: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- Holly Gaspar MED, MPH, DH Senior Community Health Partnership Coordinator</w:t>
                  </w:r>
                </w:p>
                <w:p w14:paraId="0474DA28" w14:textId="77777777" w:rsidR="001E61D8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0"/>
                      <w:numId w:val="13"/>
                    </w:numPr>
                    <w:ind w:left="391" w:right="1275" w:hanging="39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  <w:lastRenderedPageBreak/>
                    <w:t>Maine Maternal Opioid Misuse (MOM) Initiative</w:t>
                  </w:r>
                </w:p>
                <w:p w14:paraId="123D4759" w14:textId="77777777" w:rsidR="00222F9D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1"/>
                      <w:numId w:val="13"/>
                    </w:numPr>
                    <w:ind w:left="571" w:right="1275" w:hanging="180"/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</w:pPr>
                  <w:proofErr w:type="spellStart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Alane</w:t>
                  </w:r>
                  <w:proofErr w:type="spellEnd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 O'Connor DNP, </w:t>
                  </w:r>
                  <w:proofErr w:type="spellStart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MaineMOM</w:t>
                  </w:r>
                  <w:proofErr w:type="spellEnd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 Clinical Advisor</w:t>
                  </w:r>
                </w:p>
                <w:p w14:paraId="35E24A0E" w14:textId="77777777" w:rsidR="00E12237" w:rsidRPr="00222F9D" w:rsidRDefault="00FB6BBD" w:rsidP="00F23662">
                  <w:pPr>
                    <w:pStyle w:val="ListParagraph"/>
                    <w:framePr w:hSpace="36" w:wrap="around" w:vAnchor="text" w:hAnchor="text"/>
                    <w:numPr>
                      <w:ilvl w:val="1"/>
                      <w:numId w:val="13"/>
                    </w:numPr>
                    <w:ind w:left="571" w:right="1275" w:hanging="180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</w:pPr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Liz </w:t>
                  </w:r>
                  <w:proofErr w:type="spellStart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Remillard</w:t>
                  </w:r>
                  <w:proofErr w:type="spellEnd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 MPH, </w:t>
                  </w:r>
                  <w:proofErr w:type="spellStart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>MaineMOM</w:t>
                  </w:r>
                  <w:proofErr w:type="spellEnd"/>
                  <w:r w:rsidRPr="00222F9D">
                    <w:rPr>
                      <w:rFonts w:ascii="Times New Roman" w:eastAsia="Times New Roman" w:hAnsi="Times New Roman" w:cs="Times New Roman"/>
                      <w:bCs/>
                      <w:iCs/>
                      <w:sz w:val="21"/>
                      <w:szCs w:val="21"/>
                    </w:rPr>
                    <w:t xml:space="preserve"> Program Manager</w:t>
                  </w:r>
                </w:p>
                <w:p w14:paraId="77E3E24D" w14:textId="77777777" w:rsidR="00222F9D" w:rsidRPr="00051D0F" w:rsidRDefault="00222F9D" w:rsidP="00F23662">
                  <w:pPr>
                    <w:framePr w:hSpace="36" w:wrap="around" w:vAnchor="text" w:hAnchor="text"/>
                    <w:ind w:right="1275"/>
                    <w:rPr>
                      <w:rFonts w:ascii="Times New Roman" w:eastAsia="Times New Roman" w:hAnsi="Times New Roman" w:cs="Times New Roman"/>
                      <w:bCs/>
                      <w:iCs/>
                      <w:color w:val="0070C0"/>
                      <w:sz w:val="21"/>
                      <w:szCs w:val="21"/>
                    </w:rPr>
                  </w:pPr>
                </w:p>
                <w:p w14:paraId="43A1E700" w14:textId="67082DA9" w:rsidR="00222F9D" w:rsidRDefault="00F23662" w:rsidP="00F23662">
                  <w:pPr>
                    <w:framePr w:hSpace="36" w:wrap="around" w:vAnchor="text" w:hAnchor="text"/>
                    <w:ind w:right="1275"/>
                    <w:rPr>
                      <w:rFonts w:ascii="Times New Roman" w:eastAsia="Times New Roman" w:hAnsi="Times New Roman" w:cs="Times New Roman"/>
                      <w:bCs/>
                      <w:iCs/>
                      <w:color w:val="0070C0"/>
                      <w:sz w:val="21"/>
                      <w:szCs w:val="21"/>
                    </w:rPr>
                  </w:pPr>
                  <w:hyperlink r:id="rId15" w:history="1">
                    <w:r w:rsidR="00862DDB" w:rsidRPr="008E6B92">
                      <w:rPr>
                        <w:rStyle w:val="Hyperlink"/>
                        <w:rFonts w:ascii="Times New Roman" w:eastAsia="Times New Roman" w:hAnsi="Times New Roman" w:cs="Times New Roman"/>
                        <w:bCs/>
                        <w:iCs/>
                        <w:sz w:val="21"/>
                        <w:szCs w:val="21"/>
                      </w:rPr>
                      <w:t>https://documentcloud.adobe.com/link/track?uri=urn:aaid:scds:US:976b81c2-2006-487b-8639-6d515e34b9a0</w:t>
                    </w:r>
                  </w:hyperlink>
                </w:p>
                <w:p w14:paraId="52B074F9" w14:textId="64BD0CD3" w:rsidR="00862DDB" w:rsidRPr="00222F9D" w:rsidRDefault="00862DDB" w:rsidP="00F23662">
                  <w:pPr>
                    <w:framePr w:hSpace="36" w:wrap="around" w:vAnchor="text" w:hAnchor="text"/>
                    <w:ind w:right="1275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1"/>
                      <w:szCs w:val="21"/>
                    </w:rPr>
                  </w:pPr>
                </w:p>
              </w:tc>
              <w:tc>
                <w:tcPr>
                  <w:tcW w:w="1948" w:type="dxa"/>
                </w:tcPr>
                <w:p w14:paraId="2D8639F3" w14:textId="2FB4F456" w:rsidR="00E12237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</w:rPr>
                  </w:pPr>
                  <w:hyperlink r:id="rId16" w:history="1">
                    <w:r w:rsidR="00E12237" w:rsidRPr="004878A6">
                      <w:rPr>
                        <w:rStyle w:val="Hyperlink"/>
                        <w:rFonts w:ascii="Times New Roman" w:hAnsi="Times New Roman" w:cs="Times New Roman"/>
                        <w:color w:val="0070C0"/>
                        <w:u w:val="none"/>
                      </w:rPr>
                      <w:t>https://dhvideo.webex.com/recordingservice/sites/dhvideo/recording/play/aac2b3ad4f664b888e8e32b45036b9cc</w:t>
                    </w:r>
                  </w:hyperlink>
                </w:p>
                <w:p w14:paraId="56844A19" w14:textId="6F4E6504" w:rsidR="00E12237" w:rsidRPr="00685725" w:rsidRDefault="00E12237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71F9" w:rsidRPr="00C019E7" w14:paraId="20265A37" w14:textId="77777777" w:rsidTr="00E61A1F">
              <w:tc>
                <w:tcPr>
                  <w:tcW w:w="990" w:type="dxa"/>
                </w:tcPr>
                <w:p w14:paraId="439D489E" w14:textId="176EE9C4" w:rsidR="000171F9" w:rsidRDefault="00EB05CB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July 15</w:t>
                  </w:r>
                </w:p>
              </w:tc>
              <w:tc>
                <w:tcPr>
                  <w:tcW w:w="7736" w:type="dxa"/>
                </w:tcPr>
                <w:p w14:paraId="68B2E9CA" w14:textId="77777777" w:rsidR="00EB05CB" w:rsidRPr="00EB05CB" w:rsidRDefault="002C3487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EB05CB"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>Compassionate Care for Families Using Solution Focused Dialogue – A Trauma-Informed Approach</w:t>
                  </w:r>
                  <w:r w:rsidRPr="00EB05C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5B4E90AD" w14:textId="366790F3" w:rsidR="000171F9" w:rsidRPr="00EB05CB" w:rsidRDefault="00EB05CB" w:rsidP="00F23662">
                  <w:pPr>
                    <w:framePr w:hSpace="36" w:wrap="around" w:vAnchor="text" w:hAnchor="text"/>
                    <w:ind w:right="255"/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  <w:r w:rsidRPr="00EB05CB">
                    <w:rPr>
                      <w:rFonts w:ascii="Times New Roman" w:hAnsi="Times New Roman" w:cs="Times New Roman"/>
                      <w:b/>
                      <w:i/>
                      <w:color w:val="222222"/>
                      <w:sz w:val="21"/>
                      <w:szCs w:val="21"/>
                      <w:shd w:val="clear" w:color="auto" w:fill="FFFFFF"/>
                    </w:rPr>
                    <w:t>Presenter:</w:t>
                  </w:r>
                  <w:r w:rsidRPr="00EB05CB"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2C3487" w:rsidRPr="00EB05CB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>Farrah Sheehan Deselle, MSN, RN, IBCLC</w:t>
                  </w:r>
                  <w:r w:rsidRPr="00EB05CB"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; Nurse Educator and Consultant, NH </w:t>
                  </w:r>
                  <w:r w:rsidR="002C3487" w:rsidRPr="00EB05CB"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ESC &amp; TIC Implementation Project </w:t>
                  </w:r>
                  <w:r w:rsidRPr="00EB05CB"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  <w:t>M</w:t>
                  </w:r>
                  <w:r w:rsidR="002C3487" w:rsidRPr="00EB05CB">
                    <w:rPr>
                      <w:rFonts w:ascii="Times New Roman" w:hAnsi="Times New Roman" w:cs="Times New Roman"/>
                      <w:color w:val="222222"/>
                      <w:sz w:val="21"/>
                      <w:szCs w:val="21"/>
                      <w:shd w:val="clear" w:color="auto" w:fill="FFFFFF"/>
                    </w:rPr>
                    <w:t>anager</w:t>
                  </w:r>
                </w:p>
                <w:p w14:paraId="5F1B1C02" w14:textId="77777777" w:rsidR="00EB05CB" w:rsidRPr="00EB05CB" w:rsidRDefault="00EB05CB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color w:val="222222"/>
                      <w:shd w:val="clear" w:color="auto" w:fill="FFFFFF"/>
                    </w:rPr>
                  </w:pPr>
                </w:p>
                <w:p w14:paraId="01B8C508" w14:textId="6246BC51" w:rsidR="00EB05CB" w:rsidRDefault="00F23662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color w:val="0070C0"/>
                      <w:shd w:val="clear" w:color="auto" w:fill="FFFFFF"/>
                    </w:rPr>
                  </w:pPr>
                  <w:hyperlink r:id="rId17" w:history="1">
                    <w:r w:rsidR="00862DDB" w:rsidRPr="008E6B92">
                      <w:rPr>
                        <w:rStyle w:val="Hyperlink"/>
                        <w:rFonts w:ascii="Times New Roman" w:hAnsi="Times New Roman" w:cs="Times New Roman"/>
                        <w:shd w:val="clear" w:color="auto" w:fill="FFFFFF"/>
                      </w:rPr>
                      <w:t>https://documentcloud.adobe.com/link/track?uri=urn:aaid:scds:US:57855bbd-295d-4e91-946e-067903c23bee</w:t>
                    </w:r>
                  </w:hyperlink>
                </w:p>
                <w:p w14:paraId="03F79C6F" w14:textId="275BA43F" w:rsidR="00862DDB" w:rsidRPr="00EB05CB" w:rsidRDefault="00862DDB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color w:val="0070C0"/>
                      <w:shd w:val="clear" w:color="auto" w:fill="FFFFFF"/>
                    </w:rPr>
                  </w:pPr>
                </w:p>
              </w:tc>
              <w:tc>
                <w:tcPr>
                  <w:tcW w:w="1948" w:type="dxa"/>
                </w:tcPr>
                <w:p w14:paraId="4D39094B" w14:textId="67B6F2DF" w:rsidR="000171F9" w:rsidRPr="00685725" w:rsidRDefault="00EB05CB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 w:rsidRPr="00685725">
                    <w:rPr>
                      <w:rFonts w:ascii="Times New Roman" w:hAnsi="Times New Roman" w:cs="Times New Roman"/>
                    </w:rPr>
                    <w:t>Webinar recording not available</w:t>
                  </w:r>
                </w:p>
              </w:tc>
            </w:tr>
            <w:tr w:rsidR="00E7314F" w:rsidRPr="00C019E7" w14:paraId="42E2611E" w14:textId="77777777" w:rsidTr="00E61A1F">
              <w:tc>
                <w:tcPr>
                  <w:tcW w:w="990" w:type="dxa"/>
                </w:tcPr>
                <w:p w14:paraId="2157397F" w14:textId="22489FBA" w:rsidR="00E7314F" w:rsidRDefault="00E7314F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Aug</w:t>
                  </w:r>
                  <w:r w:rsidR="00791461">
                    <w:rPr>
                      <w:rFonts w:ascii="Times New Roman" w:hAnsi="Times New Roman" w:cs="Times New Roman"/>
                    </w:rPr>
                    <w:t>ust</w:t>
                  </w:r>
                </w:p>
              </w:tc>
              <w:tc>
                <w:tcPr>
                  <w:tcW w:w="7736" w:type="dxa"/>
                </w:tcPr>
                <w:p w14:paraId="60C86B45" w14:textId="35BB2C34" w:rsidR="00E7314F" w:rsidRDefault="00E7314F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No monthly webinar </w:t>
                  </w:r>
                  <w:r w:rsidRPr="00BD5F8B">
                    <w:rPr>
                      <w:rFonts w:ascii="Times New Roman" w:hAnsi="Times New Roman" w:cs="Times New Roman"/>
                      <w:i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– </w:t>
                  </w:r>
                  <w:r w:rsidRPr="00BD5F8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Attendance deferred to </w:t>
                  </w:r>
                  <w:r w:rsidR="00BD5F8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one/all </w:t>
                  </w:r>
                  <w:r w:rsidRPr="00BD5F8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of following noon webinars: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2C71EA32" w14:textId="2932476C" w:rsidR="00E7314F" w:rsidRDefault="00E7314F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41D33696" w14:textId="4647D452" w:rsidR="006224F9" w:rsidRPr="00E7314F" w:rsidRDefault="00986199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  <w:r w:rsidRPr="00E7314F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Fri Aug 21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– DHMC Schwartz Rounds: 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Women and Addiction: The Challenges of Providing Care </w:t>
                  </w:r>
                  <w:r w:rsidRPr="00E7314F">
                    <w:rPr>
                      <w:rFonts w:ascii="Times New Roman" w:hAnsi="Times New Roman" w:cs="Times New Roman"/>
                      <w:b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>-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>Dr. Stephanie Covington</w:t>
                  </w:r>
                </w:p>
                <w:p w14:paraId="4CA916FE" w14:textId="77777777" w:rsidR="00E7314F" w:rsidRPr="00E7314F" w:rsidRDefault="00E7314F" w:rsidP="00F23662">
                  <w:pPr>
                    <w:framePr w:hSpace="36" w:wrap="around" w:vAnchor="text" w:hAnchor="text"/>
                    <w:ind w:left="360" w:right="1275"/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</w:p>
                <w:p w14:paraId="5EE1F913" w14:textId="0DE3F9E0" w:rsidR="006224F9" w:rsidRPr="00E7314F" w:rsidRDefault="00986199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  <w:r w:rsidRPr="00E7314F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Wed Aug 26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– Perinatal SUD Learning Collab: 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The Addiction-Trauma Connection: The Upward Spiral of Recovery and Healing </w:t>
                  </w:r>
                  <w:r w:rsidRPr="00E7314F">
                    <w:rPr>
                      <w:rFonts w:ascii="Times New Roman" w:hAnsi="Times New Roman" w:cs="Times New Roman"/>
                      <w:b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>-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Dr. Stephanie Covington </w:t>
                  </w:r>
                </w:p>
                <w:p w14:paraId="55F63CBB" w14:textId="77777777" w:rsidR="00E7314F" w:rsidRPr="00E7314F" w:rsidRDefault="00E7314F" w:rsidP="00F23662">
                  <w:pPr>
                    <w:pStyle w:val="ListParagraph"/>
                    <w:framePr w:hSpace="36" w:wrap="around" w:vAnchor="text" w:hAnchor="text"/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</w:p>
                <w:p w14:paraId="1E1D2CEA" w14:textId="77777777" w:rsidR="006224F9" w:rsidRPr="00E7314F" w:rsidRDefault="00986199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</w:pPr>
                  <w:r w:rsidRPr="00E7314F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Thurs Aug 27 –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NNEPQIN ECHO Series: 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Treating Women with Substance Use Disorders in the Age of COVID </w:t>
                  </w:r>
                  <w:r w:rsidRPr="00E7314F">
                    <w:rPr>
                      <w:rFonts w:ascii="Times New Roman" w:hAnsi="Times New Roman" w:cs="Times New Roman"/>
                      <w:b/>
                      <w:i/>
                      <w:i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- </w:t>
                  </w:r>
                  <w:r w:rsidRPr="00E7314F">
                    <w:rPr>
                      <w:rFonts w:ascii="Times New Roman" w:hAnsi="Times New Roman" w:cs="Times New Roman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>Alane O’Connor, DNP, Addiction Medicine &amp; Management of Opioid Use Disorders, Maine General Medical Center</w:t>
                  </w:r>
                </w:p>
                <w:p w14:paraId="08EACA1D" w14:textId="61393F46" w:rsidR="00E7314F" w:rsidRDefault="00E7314F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2A4578DB" w14:textId="6B70D9DD" w:rsidR="00E7314F" w:rsidRPr="00EB05CB" w:rsidRDefault="00E7314F" w:rsidP="00F23662">
                  <w:pPr>
                    <w:framePr w:hSpace="36" w:wrap="around" w:vAnchor="text" w:hAnchor="text"/>
                    <w:ind w:right="127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Webinar 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invites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will be shared as soon as they are </w:t>
                  </w:r>
                  <w:r w:rsidRPr="00E731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made available</w:t>
                  </w:r>
                </w:p>
              </w:tc>
              <w:tc>
                <w:tcPr>
                  <w:tcW w:w="1948" w:type="dxa"/>
                </w:tcPr>
                <w:p w14:paraId="463A3A7B" w14:textId="0F75357E" w:rsidR="00E7314F" w:rsidRPr="00685725" w:rsidRDefault="004878A6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 w:rsidRPr="00685725">
                    <w:rPr>
                      <w:rFonts w:ascii="Times New Roman" w:hAnsi="Times New Roman" w:cs="Times New Roman"/>
                    </w:rPr>
                    <w:t>Webinar recording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685725">
                    <w:rPr>
                      <w:rFonts w:ascii="Times New Roman" w:hAnsi="Times New Roman" w:cs="Times New Roman"/>
                    </w:rPr>
                    <w:t xml:space="preserve"> not available</w:t>
                  </w:r>
                </w:p>
              </w:tc>
            </w:tr>
            <w:tr w:rsidR="00B33D4B" w:rsidRPr="00C019E7" w14:paraId="04D558C4" w14:textId="77777777" w:rsidTr="00E61A1F">
              <w:tc>
                <w:tcPr>
                  <w:tcW w:w="990" w:type="dxa"/>
                </w:tcPr>
                <w:p w14:paraId="743F6244" w14:textId="162A067E" w:rsidR="00B33D4B" w:rsidRDefault="004878A6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Sept</w:t>
                  </w:r>
                  <w:r w:rsidR="00B33D4B">
                    <w:rPr>
                      <w:rFonts w:ascii="Times New Roman" w:hAnsi="Times New Roman" w:cs="Times New Roman"/>
                    </w:rPr>
                    <w:t xml:space="preserve"> 16</w:t>
                  </w:r>
                </w:p>
              </w:tc>
              <w:tc>
                <w:tcPr>
                  <w:tcW w:w="7736" w:type="dxa"/>
                </w:tcPr>
                <w:p w14:paraId="05479982" w14:textId="77777777" w:rsid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>“Clinical and Community Collaboration: Engaging Pediatric Purple Pod in Recovery Friendly Work”</w:t>
                  </w:r>
                </w:p>
                <w:p w14:paraId="7355FC5F" w14:textId="77777777" w:rsidR="00B117EF" w:rsidRPr="00AB210F" w:rsidRDefault="00B117EF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Presenters/Panel:</w:t>
                  </w:r>
                </w:p>
                <w:p w14:paraId="0D8D85A0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lastRenderedPageBreak/>
                    <w:t>Steve Chapman, MD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, Medical Director, Boyle Community Pediatrics Program</w:t>
                  </w:r>
                </w:p>
                <w:p w14:paraId="094C15FB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Hilary Schuler, BA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, Community Health Partnership Coordinator</w:t>
                  </w:r>
                </w:p>
                <w:p w14:paraId="46F40344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Derek </w:t>
                  </w:r>
                  <w:proofErr w:type="spellStart"/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Castaño</w:t>
                  </w:r>
                  <w:proofErr w:type="spellEnd"/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, BS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, Program Leader - Integrated Care Team</w:t>
                  </w:r>
                </w:p>
                <w:p w14:paraId="1A2E33AD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Natalie Walsh, BS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, Community Health Resource Specialist, NH CHW Coalition Secretary</w:t>
                  </w:r>
                </w:p>
                <w:p w14:paraId="798143DE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Hannah Santaw, MSW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CHaD Social Worker, GAP Clinic Pediatric Primary Care </w:t>
                  </w:r>
                </w:p>
                <w:p w14:paraId="6F159B8C" w14:textId="77777777" w:rsidR="00B33D4B" w:rsidRP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Darcy Emerson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Assistant/Resource Specialist, CHaD Family Center </w:t>
                  </w:r>
                </w:p>
                <w:p w14:paraId="2AFD4C76" w14:textId="16FC9B92" w:rsid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B33D4B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Kathy Stocker</w:t>
                  </w:r>
                  <w:r w:rsidRPr="00B33D4B"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w:t>, Program Manager, Boyle Community Pediatrics Program </w:t>
                  </w:r>
                </w:p>
                <w:p w14:paraId="73E8F558" w14:textId="77777777" w:rsidR="00862DDB" w:rsidRDefault="00862DD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6635272E" w14:textId="0BD84E69" w:rsidR="00862DDB" w:rsidRPr="00B33D4B" w:rsidRDefault="00F23662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hyperlink r:id="rId18" w:history="1">
                    <w:r w:rsidR="00862DDB" w:rsidRPr="008E6B92">
                      <w:rPr>
                        <w:rStyle w:val="Hyperlink"/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w:t>https://documentcloud.adobe.com/link/track?uri=urn:aaid:scds:US:78a4dd63-0f6c-42bc-b6b6-01f09f4bc2c6</w:t>
                    </w:r>
                  </w:hyperlink>
                </w:p>
                <w:p w14:paraId="3EA9B254" w14:textId="6742B5DC" w:rsidR="00B33D4B" w:rsidRDefault="00B33D4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48" w:type="dxa"/>
                </w:tcPr>
                <w:p w14:paraId="0F2B2273" w14:textId="77B37E73" w:rsidR="00B33D4B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</w:rPr>
                  </w:pPr>
                  <w:hyperlink r:id="rId19" w:history="1">
                    <w:r w:rsidR="00B33D4B" w:rsidRPr="004878A6">
                      <w:rPr>
                        <w:rStyle w:val="Hyperlink"/>
                        <w:rFonts w:ascii="Times New Roman" w:hAnsi="Times New Roman" w:cs="Times New Roman"/>
                        <w:color w:val="0070C0"/>
                        <w:u w:val="none"/>
                      </w:rPr>
                      <w:t>https://dhvideo.webex.com/recordingservice/sites/dhvideo/recording/play/e0f90a38fba340c4bffc84cba1ac6952</w:t>
                    </w:r>
                  </w:hyperlink>
                </w:p>
              </w:tc>
            </w:tr>
            <w:tr w:rsidR="00157FCD" w:rsidRPr="00C019E7" w14:paraId="2FE2361D" w14:textId="77777777" w:rsidTr="00E61A1F">
              <w:tc>
                <w:tcPr>
                  <w:tcW w:w="990" w:type="dxa"/>
                </w:tcPr>
                <w:p w14:paraId="7BD16858" w14:textId="1D42EBE4" w:rsidR="00157FCD" w:rsidRDefault="00157FCD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Oct 21</w:t>
                  </w:r>
                </w:p>
              </w:tc>
              <w:tc>
                <w:tcPr>
                  <w:tcW w:w="7736" w:type="dxa"/>
                </w:tcPr>
                <w:p w14:paraId="6829CA5C" w14:textId="44E25A4A" w:rsidR="00157FCD" w:rsidRDefault="00157FCD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157FCD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NEW ESC Care Tool Standardized Written Cases for Staff Training, Competency Verification and Inter-rater Reliability (IRR) Testing</w:t>
                  </w:r>
                </w:p>
                <w:p w14:paraId="5D7AF524" w14:textId="77777777" w:rsidR="00157FCD" w:rsidRDefault="00157FCD" w:rsidP="00F23662">
                  <w:pPr>
                    <w:framePr w:hSpace="36" w:wrap="around" w:vAnchor="text" w:hAnchor="text"/>
                    <w:ind w:right="-10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Bonny Whalen, MD, </w:t>
                  </w:r>
                  <w:r w:rsidRPr="00A01C2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Newborn Nursery Hospitalist, CHaD</w:t>
                  </w:r>
                </w:p>
                <w:p w14:paraId="1CF171BC" w14:textId="77777777" w:rsidR="004878A6" w:rsidRDefault="004878A6" w:rsidP="00F23662">
                  <w:pPr>
                    <w:framePr w:hSpace="36" w:wrap="around" w:vAnchor="text" w:hAnchor="text"/>
                    <w:ind w:right="-10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14:paraId="2B9CE1C5" w14:textId="509A0D0D" w:rsidR="004878A6" w:rsidRPr="00B33D4B" w:rsidRDefault="004878A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NNEPQIN hospitals may request permission to view cases via the NNEPQIN ESC-password protected webpage by contacting </w:t>
                  </w:r>
                  <w:r w:rsidRPr="004878A6">
                    <w:rPr>
                      <w:rFonts w:ascii="Times New Roman" w:eastAsia="Times New Roman" w:hAnsi="Times New Roman" w:cs="Times New Roman"/>
                      <w:color w:val="0070C0"/>
                      <w:sz w:val="21"/>
                      <w:szCs w:val="21"/>
                    </w:rPr>
                    <w:t>Karen.G.Lee@hitchcock.org</w:t>
                  </w:r>
                </w:p>
              </w:tc>
              <w:tc>
                <w:tcPr>
                  <w:tcW w:w="1948" w:type="dxa"/>
                </w:tcPr>
                <w:p w14:paraId="3C8E0853" w14:textId="77777777" w:rsidR="00157FCD" w:rsidRDefault="00157FCD" w:rsidP="00F23662">
                  <w:pPr>
                    <w:framePr w:hSpace="36" w:wrap="around" w:vAnchor="text" w:hAnchor="text"/>
                  </w:pPr>
                </w:p>
              </w:tc>
            </w:tr>
            <w:tr w:rsidR="004A37C9" w:rsidRPr="00C019E7" w14:paraId="29CAE7EC" w14:textId="77777777" w:rsidTr="00E61A1F">
              <w:tc>
                <w:tcPr>
                  <w:tcW w:w="990" w:type="dxa"/>
                </w:tcPr>
                <w:p w14:paraId="5D8C5571" w14:textId="47A3B0CC" w:rsidR="004A37C9" w:rsidRDefault="004A37C9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Nov 18</w:t>
                  </w:r>
                </w:p>
              </w:tc>
              <w:tc>
                <w:tcPr>
                  <w:tcW w:w="7736" w:type="dxa"/>
                </w:tcPr>
                <w:p w14:paraId="1138A00D" w14:textId="77777777" w:rsidR="008C22F6" w:rsidRPr="008C22F6" w:rsidRDefault="008C22F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8C22F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Vermont Plan of Safe Care: Partnering to Strengthen Communication</w:t>
                  </w:r>
                </w:p>
                <w:p w14:paraId="44BFD0CE" w14:textId="77777777" w:rsidR="00B117EF" w:rsidRPr="00AB210F" w:rsidRDefault="00B117EF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Presenters/Panel:</w:t>
                  </w:r>
                </w:p>
                <w:p w14:paraId="40D8CB9F" w14:textId="77777777" w:rsidR="00B117EF" w:rsidRDefault="00B117EF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45A815AC" w14:textId="0DBA5843" w:rsidR="008C22F6" w:rsidRPr="008C22F6" w:rsidRDefault="008C22F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4878A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Michelle Shepard MD, PhD</w:t>
                  </w:r>
                  <w:r w:rsidRPr="008C22F6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Assistant Professor of Pediatrics </w:t>
                  </w:r>
                </w:p>
                <w:p w14:paraId="5C545063" w14:textId="77777777" w:rsidR="008C22F6" w:rsidRPr="008C22F6" w:rsidRDefault="008C22F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8C22F6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UVM Larner College of Medicine and UVM Children’s Hospital</w:t>
                  </w:r>
                </w:p>
                <w:p w14:paraId="299CBBD6" w14:textId="3AEEE6FD" w:rsidR="008C22F6" w:rsidRPr="008C22F6" w:rsidRDefault="008C22F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4878A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Suzanne </w:t>
                  </w:r>
                  <w:proofErr w:type="spellStart"/>
                  <w:r w:rsidRPr="004878A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Shibley</w:t>
                  </w:r>
                  <w:proofErr w:type="spellEnd"/>
                  <w:r w:rsidRPr="004878A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MBA</w:t>
                  </w:r>
                  <w:r w:rsidRPr="008C22F6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, Policy and Planning Manager</w:t>
                  </w:r>
                  <w:r w:rsidR="00B117EF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B117EF" w:rsidRPr="00B117EF">
                    <w:rPr>
                      <w:rFonts w:ascii="Times New Roman" w:hAnsi="Times New Roman" w:cs="Times New Roman"/>
                      <w:bCs/>
                      <w:i/>
                      <w:color w:val="222222"/>
                      <w:sz w:val="22"/>
                      <w:szCs w:val="22"/>
                      <w:shd w:val="clear" w:color="auto" w:fill="FFFFFF"/>
                    </w:rPr>
                    <w:t>(unable to make webinar)</w:t>
                  </w:r>
                </w:p>
                <w:p w14:paraId="7CDEBA5C" w14:textId="1880FE1F" w:rsidR="008C22F6" w:rsidRDefault="008C22F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8C22F6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Vermont Department for Children and Families- Family Services Division</w:t>
                  </w:r>
                </w:p>
                <w:p w14:paraId="27A1B8F7" w14:textId="77777777" w:rsidR="00862DDB" w:rsidRDefault="00862DDB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68D356EE" w14:textId="53519CFC" w:rsidR="00862DDB" w:rsidRPr="008C22F6" w:rsidRDefault="00F23662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hyperlink r:id="rId20" w:history="1">
                    <w:r w:rsidR="00862DDB" w:rsidRPr="008E6B92">
                      <w:rPr>
                        <w:rStyle w:val="Hyperlink"/>
                        <w:rFonts w:ascii="Times New Roman" w:hAnsi="Times New Roman" w:cs="Times New Roman"/>
                        <w:bCs/>
                        <w:sz w:val="22"/>
                        <w:szCs w:val="22"/>
                        <w:shd w:val="clear" w:color="auto" w:fill="FFFFFF"/>
                      </w:rPr>
                      <w:t>https://documentcloud.adobe.com/link/track?uri=urn:aaid:scds:US:5424c723-cb04-4d0f-b870-3e208d6cce09</w:t>
                    </w:r>
                  </w:hyperlink>
                </w:p>
                <w:p w14:paraId="6BB6B2E1" w14:textId="77777777" w:rsidR="004A37C9" w:rsidRPr="00157FCD" w:rsidRDefault="004A37C9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48" w:type="dxa"/>
                </w:tcPr>
                <w:p w14:paraId="1C21DBE7" w14:textId="77777777" w:rsidR="004A37C9" w:rsidRPr="004878A6" w:rsidRDefault="00F23662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</w:rPr>
                  </w:pPr>
                  <w:hyperlink r:id="rId21" w:history="1">
                    <w:r w:rsidR="004A37C9" w:rsidRPr="004878A6">
                      <w:rPr>
                        <w:rStyle w:val="Hyperlink"/>
                        <w:rFonts w:ascii="Times New Roman" w:hAnsi="Times New Roman" w:cs="Times New Roman"/>
                        <w:color w:val="0070C0"/>
                        <w:u w:val="none"/>
                      </w:rPr>
                      <w:t>https://documentcloud.adobe.com/link/track?uri=urn:aaid:scds:US:980a2672-6a06-40bd-ac70-2642c7db561c</w:t>
                    </w:r>
                  </w:hyperlink>
                </w:p>
                <w:p w14:paraId="5AF951FB" w14:textId="77777777" w:rsidR="004A37C9" w:rsidRPr="004878A6" w:rsidRDefault="004A37C9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</w:tc>
            </w:tr>
            <w:tr w:rsidR="00556B98" w:rsidRPr="00C019E7" w14:paraId="7C55348C" w14:textId="77777777" w:rsidTr="00E61A1F">
              <w:tc>
                <w:tcPr>
                  <w:tcW w:w="990" w:type="dxa"/>
                </w:tcPr>
                <w:p w14:paraId="3F28528E" w14:textId="1E214400" w:rsidR="00556B98" w:rsidRDefault="00556B98" w:rsidP="00F23662">
                  <w:pPr>
                    <w:framePr w:hSpace="36" w:wrap="around" w:vAnchor="text" w:hAnchor="tex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Dec 17</w:t>
                  </w:r>
                </w:p>
              </w:tc>
              <w:tc>
                <w:tcPr>
                  <w:tcW w:w="7736" w:type="dxa"/>
                </w:tcPr>
                <w:p w14:paraId="1C3AE751" w14:textId="42D5FC54" w:rsidR="00277716" w:rsidRPr="00277716" w:rsidRDefault="00B117EF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Maine PO</w:t>
                  </w:r>
                  <w:r w:rsidR="00277716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SC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: </w:t>
                  </w:r>
                  <w:r w:rsidR="00277716" w:rsidRPr="0027771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Building a Bridge to Respect, Connection And Community between those Surrounding Substance Exposed Infants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and their Families</w:t>
                  </w:r>
                </w:p>
                <w:p w14:paraId="7A203ABE" w14:textId="77777777" w:rsidR="00B117EF" w:rsidRPr="00AB210F" w:rsidRDefault="00B117EF" w:rsidP="00F23662">
                  <w:pPr>
                    <w:framePr w:hSpace="36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 w:rsidRPr="00AB2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Presenters/Panel:</w:t>
                  </w:r>
                </w:p>
                <w:p w14:paraId="35D2FFAA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lastRenderedPageBreak/>
                    <w:t>Amy Belisle, MD, MBA</w:t>
                  </w:r>
                </w:p>
                <w:p w14:paraId="7AA6F339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Chief Child Health Officer, Commissioner's Office</w:t>
                  </w:r>
                </w:p>
                <w:p w14:paraId="71CDC312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Bobbi Johnson, LMSW</w:t>
                  </w:r>
                </w:p>
                <w:p w14:paraId="7DC182FF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Associate Director of Child Welfare Services</w:t>
                  </w:r>
                </w:p>
                <w:p w14:paraId="03CB5B6A" w14:textId="6F618F2B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Adrienne Carmack, MD</w:t>
                  </w:r>
                </w:p>
                <w:p w14:paraId="2B7E9ED7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Medical Director, Office of Child and Family Services</w:t>
                  </w:r>
                </w:p>
                <w:p w14:paraId="33A073D3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Ashley Olen, BA, BSN, RN</w:t>
                  </w: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  <w:t>Plan of Safe Care Nurse, Office of Child and Family Services</w:t>
                  </w:r>
                </w:p>
                <w:p w14:paraId="2D8837B3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Dara </w:t>
                  </w:r>
                  <w:proofErr w:type="spellStart"/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Fruchter</w:t>
                  </w:r>
                  <w:proofErr w:type="spellEnd"/>
                  <w:r w:rsidRPr="00751F11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, MS</w:t>
                  </w:r>
                </w:p>
                <w:p w14:paraId="5DCDA3E5" w14:textId="77777777" w:rsidR="00751F11" w:rsidRP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Project Manager, Infant and Maternal Substance Use Prevention Coordination </w:t>
                  </w:r>
                </w:p>
                <w:p w14:paraId="3515682D" w14:textId="23FDDD32" w:rsidR="00751F11" w:rsidRDefault="00751F11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751F11"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Department of Health and Human Services</w:t>
                  </w:r>
                </w:p>
                <w:p w14:paraId="5D1B9217" w14:textId="05C06EC6" w:rsidR="00C935C9" w:rsidRDefault="00C935C9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  <w:p w14:paraId="4266636B" w14:textId="18B09A7D" w:rsidR="00C935C9" w:rsidRDefault="00F23662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hyperlink r:id="rId22" w:history="1">
                    <w:r w:rsidR="00C935C9" w:rsidRPr="00C821F1">
                      <w:rPr>
                        <w:rStyle w:val="Hyperlink"/>
                        <w:rFonts w:ascii="Times New Roman" w:hAnsi="Times New Roman" w:cs="Times New Roman"/>
                        <w:bCs/>
                        <w:sz w:val="22"/>
                        <w:szCs w:val="22"/>
                        <w:shd w:val="clear" w:color="auto" w:fill="FFFFFF"/>
                      </w:rPr>
                      <w:t>https://documentcloud.adobe.com/link/track?uri=urn:aaid:scds:US:6314578f-4de9-482b-b1d7-7108cf6edc9a</w:t>
                    </w:r>
                  </w:hyperlink>
                </w:p>
                <w:p w14:paraId="08F3EF7A" w14:textId="7D00591E" w:rsidR="00277716" w:rsidRPr="008C22F6" w:rsidRDefault="00277716" w:rsidP="00F23662">
                  <w:pPr>
                    <w:framePr w:hSpace="36" w:wrap="around" w:vAnchor="text" w:hAnchor="text"/>
                    <w:ind w:right="-105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48" w:type="dxa"/>
                </w:tcPr>
                <w:p w14:paraId="1136BF4A" w14:textId="446F74B4" w:rsidR="00FE1DD0" w:rsidRDefault="00F23662" w:rsidP="00F23662">
                  <w:pPr>
                    <w:framePr w:hSpace="36" w:wrap="around" w:vAnchor="text" w:hAnchor="text"/>
                  </w:pPr>
                  <w:hyperlink r:id="rId23" w:history="1">
                    <w:r>
                      <w:rPr>
                        <w:rStyle w:val="Hyperlink"/>
                        <w:sz w:val="22"/>
                        <w:szCs w:val="22"/>
                      </w:rPr>
                      <w:t>https://video.dartmouth-hitchcock.org/media/</w:t>
                    </w:r>
                    <w:r>
                      <w:rPr>
                        <w:rStyle w:val="Hyperlink"/>
                        <w:rFonts w:ascii="Helvetica Neue" w:hAnsi="Helvetica Neue"/>
                        <w:sz w:val="23"/>
                        <w:szCs w:val="23"/>
                        <w:shd w:val="clear" w:color="auto" w:fill="F4F4F4"/>
                      </w:rPr>
                      <w:t>1_oa4lodku</w:t>
                    </w:r>
                  </w:hyperlink>
                  <w:r>
                    <w:rPr>
                      <w:rFonts w:ascii="Helvetica Neue" w:hAnsi="Helvetica Neue"/>
                      <w:color w:val="999999"/>
                      <w:sz w:val="23"/>
                      <w:szCs w:val="23"/>
                      <w:shd w:val="clear" w:color="auto" w:fill="F4F4F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14:paraId="597E65E5" w14:textId="77777777" w:rsidR="003D09D4" w:rsidRPr="003D09D4" w:rsidRDefault="003D09D4" w:rsidP="003D09D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403FBD13" w14:textId="2F5FB1D5" w:rsidR="00CC7B93" w:rsidRDefault="00F8509E">
      <w:r>
        <w:rPr>
          <w:rFonts w:ascii="Times New Roman" w:hAnsi="Times New Roman" w:cs="Times New Roman"/>
          <w:i/>
        </w:rPr>
        <w:lastRenderedPageBreak/>
        <w:t xml:space="preserve">*Please excuse any </w:t>
      </w:r>
      <w:r w:rsidRPr="00CD4D3B">
        <w:rPr>
          <w:rFonts w:ascii="Times New Roman" w:hAnsi="Times New Roman" w:cs="Times New Roman"/>
          <w:i/>
        </w:rPr>
        <w:t>recording technical difficulties</w:t>
      </w:r>
    </w:p>
    <w:sectPr w:rsidR="00CC7B93" w:rsidSect="00437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D64"/>
    <w:multiLevelType w:val="hybridMultilevel"/>
    <w:tmpl w:val="BA08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559C"/>
    <w:multiLevelType w:val="hybridMultilevel"/>
    <w:tmpl w:val="AB4610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2768E">
      <w:start w:val="156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2E18AA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7C4CA8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E2C45A2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EC9396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60BF5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2729BE6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34FD6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276A"/>
    <w:multiLevelType w:val="hybridMultilevel"/>
    <w:tmpl w:val="B058C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B2131"/>
    <w:multiLevelType w:val="hybridMultilevel"/>
    <w:tmpl w:val="AC70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02249"/>
    <w:multiLevelType w:val="hybridMultilevel"/>
    <w:tmpl w:val="043CF20C"/>
    <w:lvl w:ilvl="0" w:tplc="5F3AAC1C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22768E">
      <w:start w:val="156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2E18AA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7C4CA8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E2C45A2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EC9396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60BF5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2729BE6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34FD6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E6778"/>
    <w:multiLevelType w:val="hybridMultilevel"/>
    <w:tmpl w:val="8954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4DA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544A"/>
    <w:multiLevelType w:val="hybridMultilevel"/>
    <w:tmpl w:val="8E164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222AC"/>
    <w:multiLevelType w:val="hybridMultilevel"/>
    <w:tmpl w:val="4F284B3E"/>
    <w:lvl w:ilvl="0" w:tplc="5440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E2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82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89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66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09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D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E7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3211A"/>
    <w:multiLevelType w:val="hybridMultilevel"/>
    <w:tmpl w:val="440CD708"/>
    <w:lvl w:ilvl="0" w:tplc="EB689C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0DA36">
      <w:start w:val="2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AA5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E62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E7B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B3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2EC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44D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6F2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67844"/>
    <w:multiLevelType w:val="hybridMultilevel"/>
    <w:tmpl w:val="3F3C6F78"/>
    <w:lvl w:ilvl="0" w:tplc="D0D4DA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6651E">
      <w:start w:val="1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02E3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FC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C6B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AA4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E48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A88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413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D4F50"/>
    <w:multiLevelType w:val="hybridMultilevel"/>
    <w:tmpl w:val="D3BE9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C24C8E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3F08168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F2DE2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1A0A416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92E3E0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61C24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B8CDC8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26344E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45654"/>
    <w:multiLevelType w:val="hybridMultilevel"/>
    <w:tmpl w:val="1870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562D"/>
    <w:multiLevelType w:val="hybridMultilevel"/>
    <w:tmpl w:val="8F2E6F2A"/>
    <w:lvl w:ilvl="0" w:tplc="F664DA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1608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B81AA4">
      <w:start w:val="2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1E16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06F8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5210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5E2D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BCBA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3C6D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17445AE"/>
    <w:multiLevelType w:val="hybridMultilevel"/>
    <w:tmpl w:val="DA906E5A"/>
    <w:lvl w:ilvl="0" w:tplc="FD18254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AC24C8E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3F08168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F2DE2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1A0A416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92E3E0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61C24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B8CDC8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26344E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B18A2"/>
    <w:multiLevelType w:val="hybridMultilevel"/>
    <w:tmpl w:val="6778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D4"/>
    <w:rsid w:val="00016983"/>
    <w:rsid w:val="000171F9"/>
    <w:rsid w:val="0002228E"/>
    <w:rsid w:val="00030607"/>
    <w:rsid w:val="00031CA4"/>
    <w:rsid w:val="00032AFE"/>
    <w:rsid w:val="00050D12"/>
    <w:rsid w:val="00051D0F"/>
    <w:rsid w:val="00086085"/>
    <w:rsid w:val="000C77C9"/>
    <w:rsid w:val="000D0976"/>
    <w:rsid w:val="000E5B5E"/>
    <w:rsid w:val="000F2CD9"/>
    <w:rsid w:val="00112097"/>
    <w:rsid w:val="001154FE"/>
    <w:rsid w:val="00135931"/>
    <w:rsid w:val="001559BB"/>
    <w:rsid w:val="00157FCD"/>
    <w:rsid w:val="0016764A"/>
    <w:rsid w:val="001821B8"/>
    <w:rsid w:val="00194874"/>
    <w:rsid w:val="001A4AD7"/>
    <w:rsid w:val="001B7FB5"/>
    <w:rsid w:val="001D02F4"/>
    <w:rsid w:val="001D04F4"/>
    <w:rsid w:val="001D1EAF"/>
    <w:rsid w:val="001E45C5"/>
    <w:rsid w:val="001E61D8"/>
    <w:rsid w:val="00206795"/>
    <w:rsid w:val="002131F3"/>
    <w:rsid w:val="002161AB"/>
    <w:rsid w:val="00222F9D"/>
    <w:rsid w:val="00242F81"/>
    <w:rsid w:val="002434B3"/>
    <w:rsid w:val="002446AC"/>
    <w:rsid w:val="00277716"/>
    <w:rsid w:val="00277CCC"/>
    <w:rsid w:val="002A3D8B"/>
    <w:rsid w:val="002A482C"/>
    <w:rsid w:val="002B1F46"/>
    <w:rsid w:val="002C3487"/>
    <w:rsid w:val="002E6711"/>
    <w:rsid w:val="002F203C"/>
    <w:rsid w:val="002F65B4"/>
    <w:rsid w:val="003122B5"/>
    <w:rsid w:val="00315D6D"/>
    <w:rsid w:val="003167AA"/>
    <w:rsid w:val="00336D2C"/>
    <w:rsid w:val="0036434A"/>
    <w:rsid w:val="00381751"/>
    <w:rsid w:val="00381B96"/>
    <w:rsid w:val="0039220B"/>
    <w:rsid w:val="003D09D4"/>
    <w:rsid w:val="003D0F8B"/>
    <w:rsid w:val="003D4F69"/>
    <w:rsid w:val="003E0424"/>
    <w:rsid w:val="003F5472"/>
    <w:rsid w:val="00411C89"/>
    <w:rsid w:val="00435DA0"/>
    <w:rsid w:val="00437055"/>
    <w:rsid w:val="00463C35"/>
    <w:rsid w:val="00477D27"/>
    <w:rsid w:val="00483886"/>
    <w:rsid w:val="004878A6"/>
    <w:rsid w:val="00494AF6"/>
    <w:rsid w:val="004A37C9"/>
    <w:rsid w:val="004A7EFB"/>
    <w:rsid w:val="004C7609"/>
    <w:rsid w:val="004D428D"/>
    <w:rsid w:val="004D630B"/>
    <w:rsid w:val="004F70EF"/>
    <w:rsid w:val="00502E2D"/>
    <w:rsid w:val="005307E7"/>
    <w:rsid w:val="00535D6E"/>
    <w:rsid w:val="0054643C"/>
    <w:rsid w:val="00556B98"/>
    <w:rsid w:val="005A0971"/>
    <w:rsid w:val="005A6C11"/>
    <w:rsid w:val="005C0D39"/>
    <w:rsid w:val="005D1091"/>
    <w:rsid w:val="005E4033"/>
    <w:rsid w:val="00607045"/>
    <w:rsid w:val="0060740D"/>
    <w:rsid w:val="006224F9"/>
    <w:rsid w:val="00632780"/>
    <w:rsid w:val="00633F12"/>
    <w:rsid w:val="00636007"/>
    <w:rsid w:val="00664505"/>
    <w:rsid w:val="00664A16"/>
    <w:rsid w:val="00685725"/>
    <w:rsid w:val="006938BC"/>
    <w:rsid w:val="006B1F80"/>
    <w:rsid w:val="006C6883"/>
    <w:rsid w:val="006E4248"/>
    <w:rsid w:val="00700025"/>
    <w:rsid w:val="00701965"/>
    <w:rsid w:val="00716DAA"/>
    <w:rsid w:val="00721261"/>
    <w:rsid w:val="00723CE6"/>
    <w:rsid w:val="0074781F"/>
    <w:rsid w:val="00751F11"/>
    <w:rsid w:val="00754AB6"/>
    <w:rsid w:val="00757F51"/>
    <w:rsid w:val="007665BC"/>
    <w:rsid w:val="00777EC8"/>
    <w:rsid w:val="007810A9"/>
    <w:rsid w:val="00782BD5"/>
    <w:rsid w:val="00791461"/>
    <w:rsid w:val="007946D1"/>
    <w:rsid w:val="007A391A"/>
    <w:rsid w:val="007C316C"/>
    <w:rsid w:val="007D600D"/>
    <w:rsid w:val="007E1D3B"/>
    <w:rsid w:val="007E5E42"/>
    <w:rsid w:val="00800CE0"/>
    <w:rsid w:val="00813128"/>
    <w:rsid w:val="00844139"/>
    <w:rsid w:val="008442EB"/>
    <w:rsid w:val="008507FA"/>
    <w:rsid w:val="00853409"/>
    <w:rsid w:val="00857A33"/>
    <w:rsid w:val="008608B9"/>
    <w:rsid w:val="008620BF"/>
    <w:rsid w:val="00862DDB"/>
    <w:rsid w:val="0086720F"/>
    <w:rsid w:val="0088035F"/>
    <w:rsid w:val="008900FC"/>
    <w:rsid w:val="008929E4"/>
    <w:rsid w:val="008A5265"/>
    <w:rsid w:val="008C038B"/>
    <w:rsid w:val="008C0444"/>
    <w:rsid w:val="008C22F6"/>
    <w:rsid w:val="008C4506"/>
    <w:rsid w:val="008D02C3"/>
    <w:rsid w:val="008D46F8"/>
    <w:rsid w:val="008E4337"/>
    <w:rsid w:val="008F1AC1"/>
    <w:rsid w:val="00904578"/>
    <w:rsid w:val="00917B49"/>
    <w:rsid w:val="009222AD"/>
    <w:rsid w:val="00940BE1"/>
    <w:rsid w:val="00941806"/>
    <w:rsid w:val="00950E10"/>
    <w:rsid w:val="00957359"/>
    <w:rsid w:val="00976630"/>
    <w:rsid w:val="00985B3B"/>
    <w:rsid w:val="00986199"/>
    <w:rsid w:val="00995CEA"/>
    <w:rsid w:val="009A5D67"/>
    <w:rsid w:val="009B4985"/>
    <w:rsid w:val="009D1605"/>
    <w:rsid w:val="009D3121"/>
    <w:rsid w:val="009E518C"/>
    <w:rsid w:val="00A01C2B"/>
    <w:rsid w:val="00A245A3"/>
    <w:rsid w:val="00A27F79"/>
    <w:rsid w:val="00A3032C"/>
    <w:rsid w:val="00A359DA"/>
    <w:rsid w:val="00A43B5F"/>
    <w:rsid w:val="00A62D88"/>
    <w:rsid w:val="00A64128"/>
    <w:rsid w:val="00A766E8"/>
    <w:rsid w:val="00A8325A"/>
    <w:rsid w:val="00AA28FB"/>
    <w:rsid w:val="00AB210F"/>
    <w:rsid w:val="00AC376B"/>
    <w:rsid w:val="00AD2DA5"/>
    <w:rsid w:val="00AD39EB"/>
    <w:rsid w:val="00AE1CCA"/>
    <w:rsid w:val="00AE7924"/>
    <w:rsid w:val="00AF54D6"/>
    <w:rsid w:val="00B04D60"/>
    <w:rsid w:val="00B117EF"/>
    <w:rsid w:val="00B12104"/>
    <w:rsid w:val="00B15C4D"/>
    <w:rsid w:val="00B30E8B"/>
    <w:rsid w:val="00B310EA"/>
    <w:rsid w:val="00B33D4B"/>
    <w:rsid w:val="00B46EEF"/>
    <w:rsid w:val="00B57345"/>
    <w:rsid w:val="00B63787"/>
    <w:rsid w:val="00B72422"/>
    <w:rsid w:val="00B76866"/>
    <w:rsid w:val="00B804E7"/>
    <w:rsid w:val="00B924DC"/>
    <w:rsid w:val="00B939CD"/>
    <w:rsid w:val="00BA19CB"/>
    <w:rsid w:val="00BA47AF"/>
    <w:rsid w:val="00BC07AD"/>
    <w:rsid w:val="00BC5129"/>
    <w:rsid w:val="00BD4B35"/>
    <w:rsid w:val="00BD5F8B"/>
    <w:rsid w:val="00BE4275"/>
    <w:rsid w:val="00C019E7"/>
    <w:rsid w:val="00C0702C"/>
    <w:rsid w:val="00C167A7"/>
    <w:rsid w:val="00C2696B"/>
    <w:rsid w:val="00C361A6"/>
    <w:rsid w:val="00C75543"/>
    <w:rsid w:val="00C877C1"/>
    <w:rsid w:val="00C935C9"/>
    <w:rsid w:val="00CA6A67"/>
    <w:rsid w:val="00CB65B6"/>
    <w:rsid w:val="00CC512B"/>
    <w:rsid w:val="00CC56B6"/>
    <w:rsid w:val="00CC7B93"/>
    <w:rsid w:val="00CD4D3B"/>
    <w:rsid w:val="00CE1DAB"/>
    <w:rsid w:val="00CF066F"/>
    <w:rsid w:val="00CF7B50"/>
    <w:rsid w:val="00D10240"/>
    <w:rsid w:val="00D14ED2"/>
    <w:rsid w:val="00D250A9"/>
    <w:rsid w:val="00D41FD1"/>
    <w:rsid w:val="00D667FD"/>
    <w:rsid w:val="00D73A74"/>
    <w:rsid w:val="00D74E2D"/>
    <w:rsid w:val="00D75DB8"/>
    <w:rsid w:val="00D81B99"/>
    <w:rsid w:val="00DA193A"/>
    <w:rsid w:val="00DB1016"/>
    <w:rsid w:val="00DB445B"/>
    <w:rsid w:val="00DC003A"/>
    <w:rsid w:val="00DE1F79"/>
    <w:rsid w:val="00E12237"/>
    <w:rsid w:val="00E24DDA"/>
    <w:rsid w:val="00E30BE2"/>
    <w:rsid w:val="00E319E3"/>
    <w:rsid w:val="00E43708"/>
    <w:rsid w:val="00E4525D"/>
    <w:rsid w:val="00E4606B"/>
    <w:rsid w:val="00E4664B"/>
    <w:rsid w:val="00E57F14"/>
    <w:rsid w:val="00E61331"/>
    <w:rsid w:val="00E61A1F"/>
    <w:rsid w:val="00E7314F"/>
    <w:rsid w:val="00E77383"/>
    <w:rsid w:val="00E90288"/>
    <w:rsid w:val="00E9767F"/>
    <w:rsid w:val="00EA0935"/>
    <w:rsid w:val="00EB005D"/>
    <w:rsid w:val="00EB0558"/>
    <w:rsid w:val="00EB05CB"/>
    <w:rsid w:val="00EB5326"/>
    <w:rsid w:val="00EC12AD"/>
    <w:rsid w:val="00EE2F06"/>
    <w:rsid w:val="00EE3CFD"/>
    <w:rsid w:val="00EF2D96"/>
    <w:rsid w:val="00EF3F01"/>
    <w:rsid w:val="00EF633F"/>
    <w:rsid w:val="00F155BB"/>
    <w:rsid w:val="00F20748"/>
    <w:rsid w:val="00F23662"/>
    <w:rsid w:val="00F25615"/>
    <w:rsid w:val="00F569F7"/>
    <w:rsid w:val="00F579DD"/>
    <w:rsid w:val="00F7220C"/>
    <w:rsid w:val="00F8509E"/>
    <w:rsid w:val="00F854C0"/>
    <w:rsid w:val="00F97CE4"/>
    <w:rsid w:val="00FA393B"/>
    <w:rsid w:val="00FB577B"/>
    <w:rsid w:val="00FB6BBD"/>
    <w:rsid w:val="00FD16EE"/>
    <w:rsid w:val="00FE1DD0"/>
    <w:rsid w:val="00FE1EB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AA99"/>
  <w15:chartTrackingRefBased/>
  <w15:docId w15:val="{953A419E-489E-46DB-9BAB-3DDCAEB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EF"/>
  </w:style>
  <w:style w:type="paragraph" w:styleId="Heading1">
    <w:name w:val="heading 1"/>
    <w:basedOn w:val="Normal"/>
    <w:next w:val="Normal"/>
    <w:link w:val="Heading1Char"/>
    <w:uiPriority w:val="9"/>
    <w:qFormat/>
    <w:rsid w:val="00AC376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6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471315238426142911msolistparagraph">
    <w:name w:val="m_1471315238426142911msolistparagraph"/>
    <w:basedOn w:val="Normal"/>
    <w:rsid w:val="003D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3D09D4"/>
  </w:style>
  <w:style w:type="character" w:styleId="Hyperlink">
    <w:name w:val="Hyperlink"/>
    <w:basedOn w:val="DefaultParagraphFont"/>
    <w:uiPriority w:val="99"/>
    <w:unhideWhenUsed/>
    <w:rsid w:val="003D09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9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376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6B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6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6B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6B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6B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6B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6B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376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C37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6B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6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76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76B"/>
    <w:rPr>
      <w:b/>
      <w:bCs/>
    </w:rPr>
  </w:style>
  <w:style w:type="character" w:styleId="Emphasis">
    <w:name w:val="Emphasis"/>
    <w:basedOn w:val="DefaultParagraphFont"/>
    <w:uiPriority w:val="20"/>
    <w:qFormat/>
    <w:rsid w:val="00AC376B"/>
    <w:rPr>
      <w:i/>
      <w:iCs/>
    </w:rPr>
  </w:style>
  <w:style w:type="paragraph" w:styleId="NoSpacing">
    <w:name w:val="No Spacing"/>
    <w:uiPriority w:val="1"/>
    <w:qFormat/>
    <w:rsid w:val="00AC37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37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6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6B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6B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37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37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376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C376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37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76B"/>
    <w:pPr>
      <w:outlineLvl w:val="9"/>
    </w:pPr>
  </w:style>
  <w:style w:type="table" w:styleId="TableGrid">
    <w:name w:val="Table Grid"/>
    <w:basedOn w:val="TableNormal"/>
    <w:uiPriority w:val="39"/>
    <w:rsid w:val="007C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739115614450893808msolistparagraph">
    <w:name w:val="m_-5739115614450893808msolistparagraph"/>
    <w:basedOn w:val="Normal"/>
    <w:rsid w:val="0043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5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5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5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5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7F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5543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1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32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9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4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3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23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25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3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8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73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60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682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712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0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85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283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81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10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4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27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7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2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2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0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85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5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9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7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94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54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33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271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77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66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19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52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9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93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44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5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9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3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80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5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40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31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4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26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61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57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32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23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635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video.webex.com/recordingservice/sites/dhvideo/recording/play/8590d3edcecc4d7999e0892a1dd4438d" TargetMode="External"/><Relationship Id="rId13" Type="http://schemas.openxmlformats.org/officeDocument/2006/relationships/hyperlink" Target="https://documentcloud.adobe.com/link/track?uri=urn:aaid:scds:US:2ba87a5b-08b6-40bd-af5a-37f093742e0a" TargetMode="External"/><Relationship Id="rId18" Type="http://schemas.openxmlformats.org/officeDocument/2006/relationships/hyperlink" Target="https://documentcloud.adobe.com/link/track?uri=urn:aaid:scds:US:78a4dd63-0f6c-42bc-b6b6-01f09f4bc2c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mentcloud.adobe.com/link/track?uri=urn:aaid:scds:US:980a2672-6a06-40bd-ac70-2642c7db561c" TargetMode="External"/><Relationship Id="rId7" Type="http://schemas.openxmlformats.org/officeDocument/2006/relationships/hyperlink" Target="https://documentcloud.adobe.com/link/track?uri=urn:aaid:scds:US:aa13b4ad-20ec-4b11-a989-54448589179e" TargetMode="External"/><Relationship Id="rId12" Type="http://schemas.openxmlformats.org/officeDocument/2006/relationships/hyperlink" Target="https://dhvideo.webex.com/recordingservice/sites/dhvideo/recording/play/6a3c2e75d66e46e0838911ad09c6bdff" TargetMode="External"/><Relationship Id="rId17" Type="http://schemas.openxmlformats.org/officeDocument/2006/relationships/hyperlink" Target="https://documentcloud.adobe.com/link/track?uri=urn:aaid:scds:US:57855bbd-295d-4e91-946e-067903c23be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hvideo.webex.com/recordingservice/sites/dhvideo/recording/play/aac2b3ad4f664b888e8e32b45036b9cc" TargetMode="External"/><Relationship Id="rId20" Type="http://schemas.openxmlformats.org/officeDocument/2006/relationships/hyperlink" Target="https://documentcloud.adobe.com/link/track?uri=urn:aaid:scds:US:5424c723-cb04-4d0f-b870-3e208d6cce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hvideo.webex.com/recordingservice/sites/dhvideo/recording/3afb4cf870804db696a355a5a5ff0741" TargetMode="External"/><Relationship Id="rId11" Type="http://schemas.openxmlformats.org/officeDocument/2006/relationships/hyperlink" Target="https://documentcloud.adobe.com/link/track?uri=urn:aaid:scds:US:9b90f686-a90f-42f2-ba01-bd3ecd86f7c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umentcloud.adobe.com/link/track?uri=urn:aaid:scds:US:07db732f-230a-49eb-8ca6-8554ebe5048c" TargetMode="External"/><Relationship Id="rId15" Type="http://schemas.openxmlformats.org/officeDocument/2006/relationships/hyperlink" Target="https://documentcloud.adobe.com/link/track?uri=urn:aaid:scds:US:976b81c2-2006-487b-8639-6d515e34b9a0" TargetMode="External"/><Relationship Id="rId23" Type="http://schemas.openxmlformats.org/officeDocument/2006/relationships/hyperlink" Target="https://video.dartmouth-hitchcock.org/media/1_oa4lodku" TargetMode="External"/><Relationship Id="rId10" Type="http://schemas.openxmlformats.org/officeDocument/2006/relationships/hyperlink" Target="https://documentcloud.adobe.com/link/track?uri=urn:aaid:scds:US:91cc7ab0-5a8b-4521-a492-a36d270b7be2" TargetMode="External"/><Relationship Id="rId19" Type="http://schemas.openxmlformats.org/officeDocument/2006/relationships/hyperlink" Target="https://dhvideo.webex.com/recordingservice/sites/dhvideo/recording/play/e0f90a38fba340c4bffc84cba1ac6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cloud.adobe.com/link/track?uri=urn:aaid:scds:US:2ac435cb-4e03-4e2c-9414-51a2e9b6c91f" TargetMode="External"/><Relationship Id="rId14" Type="http://schemas.openxmlformats.org/officeDocument/2006/relationships/hyperlink" Target="https://dhvideo.webex.com/recordingservice/sites/dhvideo/recording/play/4e7c4898796347ab90c79b0ff0706464" TargetMode="External"/><Relationship Id="rId22" Type="http://schemas.openxmlformats.org/officeDocument/2006/relationships/hyperlink" Target="https://documentcloud.adobe.com/link/track?uri=urn:aaid:scds:US:6314578f-4de9-482b-b1d7-7108cf6edc9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9817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Whalen</dc:creator>
  <cp:keywords/>
  <dc:description/>
  <cp:lastModifiedBy>Karen G. Lee</cp:lastModifiedBy>
  <cp:revision>2</cp:revision>
  <dcterms:created xsi:type="dcterms:W3CDTF">2020-12-18T14:09:00Z</dcterms:created>
  <dcterms:modified xsi:type="dcterms:W3CDTF">2020-12-18T14:09:00Z</dcterms:modified>
</cp:coreProperties>
</file>